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851D17" w14:textId="77777777" w:rsidR="00B57518" w:rsidRPr="00890838" w:rsidRDefault="00B57518" w:rsidP="00890838">
      <w:pPr>
        <w:jc w:val="center"/>
        <w:rPr>
          <w:rFonts w:ascii="Candara" w:hAnsi="Candara"/>
          <w:b/>
          <w:u w:val="single"/>
        </w:rPr>
      </w:pPr>
      <w:r w:rsidRPr="00890838">
        <w:rPr>
          <w:rFonts w:ascii="Candara" w:hAnsi="Candara"/>
          <w:b/>
          <w:u w:val="single"/>
        </w:rPr>
        <w:t>REFERENCE FOR QA REVIEWS</w:t>
      </w:r>
    </w:p>
    <w:p w14:paraId="08B9CD68" w14:textId="77777777" w:rsidR="00B57518" w:rsidRPr="00890838" w:rsidRDefault="00B57518">
      <w:pPr>
        <w:rPr>
          <w:rFonts w:ascii="Candara" w:hAnsi="Candara"/>
        </w:rPr>
      </w:pPr>
    </w:p>
    <w:p w14:paraId="5B09BE49" w14:textId="77777777" w:rsidR="00B57518" w:rsidRPr="00890838" w:rsidRDefault="00B57518">
      <w:pPr>
        <w:rPr>
          <w:rFonts w:ascii="Candara" w:hAnsi="Candara"/>
          <w:b/>
        </w:rPr>
      </w:pPr>
      <w:r w:rsidRPr="00890838">
        <w:rPr>
          <w:rFonts w:ascii="Candara" w:hAnsi="Candara"/>
          <w:b/>
        </w:rPr>
        <w:t>TIMELINE/CHRONOLOGY</w:t>
      </w:r>
    </w:p>
    <w:p w14:paraId="1FD5D681" w14:textId="77777777" w:rsidR="00B57518" w:rsidRPr="00890838" w:rsidRDefault="00B57518">
      <w:pPr>
        <w:rPr>
          <w:rFonts w:ascii="Candara" w:hAnsi="Candara"/>
        </w:rPr>
      </w:pPr>
      <w:r w:rsidRPr="00890838">
        <w:rPr>
          <w:rFonts w:ascii="Candara" w:hAnsi="Candara"/>
        </w:rPr>
        <w:t>The timeline is probably one of the most useful tools in an event investigation.  Time is a powerful organizing principle; hence, timelines are designed to take what appears to be an instantaneous event and divide it into separate moments.  A detailed timeline will help to demonstrate the critical points of the event and help to gain insight into both process/system issues and human performance issues.</w:t>
      </w:r>
    </w:p>
    <w:p w14:paraId="6992E07D" w14:textId="77777777" w:rsidR="00B57518" w:rsidRPr="00890838" w:rsidRDefault="00B57518">
      <w:pPr>
        <w:rPr>
          <w:rFonts w:ascii="Candara" w:hAnsi="Candara"/>
        </w:rPr>
      </w:pPr>
    </w:p>
    <w:p w14:paraId="42BAFC25" w14:textId="77777777" w:rsidR="00B57518" w:rsidRPr="00890838" w:rsidRDefault="00B57518">
      <w:pPr>
        <w:rPr>
          <w:rFonts w:ascii="Candara" w:hAnsi="Candara"/>
        </w:rPr>
      </w:pPr>
      <w:r w:rsidRPr="00890838">
        <w:rPr>
          <w:rFonts w:ascii="Candara" w:hAnsi="Candara"/>
        </w:rPr>
        <w:t>Sources of data:</w:t>
      </w:r>
    </w:p>
    <w:p w14:paraId="1A67DE07" w14:textId="77777777" w:rsidR="00B57518" w:rsidRPr="00890838" w:rsidRDefault="00B57518" w:rsidP="00B57518">
      <w:pPr>
        <w:pStyle w:val="ListParagraph"/>
        <w:numPr>
          <w:ilvl w:val="0"/>
          <w:numId w:val="2"/>
        </w:numPr>
        <w:rPr>
          <w:rFonts w:ascii="Candara" w:hAnsi="Candara"/>
        </w:rPr>
      </w:pPr>
      <w:r w:rsidRPr="00890838">
        <w:rPr>
          <w:rFonts w:ascii="Candara" w:hAnsi="Candara"/>
        </w:rPr>
        <w:t>EMR:  nursing assessments, physician notes, flow sheets, dosage history, results</w:t>
      </w:r>
    </w:p>
    <w:p w14:paraId="1DBD6A11" w14:textId="77777777" w:rsidR="00B57518" w:rsidRPr="00890838" w:rsidRDefault="00B57518" w:rsidP="00B57518">
      <w:pPr>
        <w:pStyle w:val="ListParagraph"/>
        <w:numPr>
          <w:ilvl w:val="0"/>
          <w:numId w:val="2"/>
        </w:numPr>
        <w:rPr>
          <w:rFonts w:ascii="Candara" w:hAnsi="Candara"/>
        </w:rPr>
      </w:pPr>
      <w:r w:rsidRPr="00890838">
        <w:rPr>
          <w:rFonts w:ascii="Candara" w:hAnsi="Candara"/>
        </w:rPr>
        <w:t>Biomedical engineering:  machine read out of infusion pump dosage, rate, delivery</w:t>
      </w:r>
    </w:p>
    <w:p w14:paraId="069AD882" w14:textId="77777777" w:rsidR="00B57518" w:rsidRPr="00890838" w:rsidRDefault="00B57518" w:rsidP="00B57518">
      <w:pPr>
        <w:pStyle w:val="ListParagraph"/>
        <w:numPr>
          <w:ilvl w:val="0"/>
          <w:numId w:val="2"/>
        </w:numPr>
        <w:rPr>
          <w:rFonts w:ascii="Candara" w:hAnsi="Candara"/>
        </w:rPr>
      </w:pPr>
      <w:r w:rsidRPr="00890838">
        <w:rPr>
          <w:rFonts w:ascii="Candara" w:hAnsi="Candara"/>
        </w:rPr>
        <w:t>Telemetry:  cardiac monitoring results</w:t>
      </w:r>
    </w:p>
    <w:p w14:paraId="7D70ADE4" w14:textId="77777777" w:rsidR="00B57518" w:rsidRPr="00890838" w:rsidRDefault="00B57518" w:rsidP="00B57518">
      <w:pPr>
        <w:pStyle w:val="ListParagraph"/>
        <w:numPr>
          <w:ilvl w:val="0"/>
          <w:numId w:val="2"/>
        </w:numPr>
        <w:rPr>
          <w:rFonts w:ascii="Candara" w:hAnsi="Candara"/>
        </w:rPr>
      </w:pPr>
      <w:r w:rsidRPr="00890838">
        <w:rPr>
          <w:rFonts w:ascii="Candara" w:hAnsi="Candara"/>
        </w:rPr>
        <w:t>Camera/surveillance</w:t>
      </w:r>
    </w:p>
    <w:p w14:paraId="66CC0CA5" w14:textId="77777777" w:rsidR="00B57518" w:rsidRPr="00890838" w:rsidRDefault="00B57518" w:rsidP="00B57518">
      <w:pPr>
        <w:pStyle w:val="ListParagraph"/>
        <w:numPr>
          <w:ilvl w:val="0"/>
          <w:numId w:val="2"/>
        </w:numPr>
        <w:rPr>
          <w:rFonts w:ascii="Candara" w:hAnsi="Candara"/>
        </w:rPr>
      </w:pPr>
      <w:r w:rsidRPr="00890838">
        <w:rPr>
          <w:rFonts w:ascii="Candara" w:hAnsi="Candara"/>
        </w:rPr>
        <w:t>Staff and patient interviews</w:t>
      </w:r>
    </w:p>
    <w:p w14:paraId="3D0E09DB" w14:textId="77777777" w:rsidR="00B57518" w:rsidRPr="00890838" w:rsidRDefault="00B57518" w:rsidP="00B57518">
      <w:pPr>
        <w:rPr>
          <w:rFonts w:ascii="Candara" w:hAnsi="Candara"/>
        </w:rPr>
      </w:pPr>
      <w:r w:rsidRPr="00890838">
        <w:rPr>
          <w:rFonts w:ascii="Candara" w:hAnsi="Candara"/>
        </w:rPr>
        <w:t>Tips:</w:t>
      </w:r>
    </w:p>
    <w:p w14:paraId="5E9CF052" w14:textId="77777777" w:rsidR="00B57518" w:rsidRPr="00890838" w:rsidRDefault="00B57518" w:rsidP="00B57518">
      <w:pPr>
        <w:pStyle w:val="ListParagraph"/>
        <w:numPr>
          <w:ilvl w:val="0"/>
          <w:numId w:val="3"/>
        </w:numPr>
        <w:rPr>
          <w:rFonts w:ascii="Candara" w:hAnsi="Candara"/>
        </w:rPr>
      </w:pPr>
      <w:r w:rsidRPr="00890838">
        <w:rPr>
          <w:rFonts w:ascii="Candara" w:hAnsi="Candara"/>
        </w:rPr>
        <w:t>Focus on facts only.  Do not include opinions.  Refrain from blame.</w:t>
      </w:r>
    </w:p>
    <w:p w14:paraId="45BC6ADB" w14:textId="77777777" w:rsidR="00B57518" w:rsidRPr="00890838" w:rsidRDefault="00B57518" w:rsidP="00B57518">
      <w:pPr>
        <w:pStyle w:val="ListParagraph"/>
        <w:numPr>
          <w:ilvl w:val="0"/>
          <w:numId w:val="3"/>
        </w:numPr>
        <w:rPr>
          <w:rFonts w:ascii="Candara" w:hAnsi="Candara"/>
        </w:rPr>
      </w:pPr>
      <w:r w:rsidRPr="00890838">
        <w:rPr>
          <w:rFonts w:ascii="Candara" w:hAnsi="Candara"/>
        </w:rPr>
        <w:t>Organize timeline based upon actions leading up to event, the actual event (main focus), the post-event care and patient outcome</w:t>
      </w:r>
    </w:p>
    <w:p w14:paraId="685C3111" w14:textId="77777777" w:rsidR="00B57518" w:rsidRPr="00890838" w:rsidRDefault="00B57518" w:rsidP="00B57518">
      <w:pPr>
        <w:pStyle w:val="ListParagraph"/>
        <w:numPr>
          <w:ilvl w:val="0"/>
          <w:numId w:val="3"/>
        </w:numPr>
        <w:rPr>
          <w:rFonts w:ascii="Candara" w:hAnsi="Candara"/>
        </w:rPr>
      </w:pPr>
      <w:r w:rsidRPr="00890838">
        <w:rPr>
          <w:rFonts w:ascii="Candara" w:hAnsi="Candara"/>
        </w:rPr>
        <w:t>Do not use staff members’ names – titles only</w:t>
      </w:r>
    </w:p>
    <w:p w14:paraId="33D34D64" w14:textId="77777777" w:rsidR="00B57518" w:rsidRPr="00890838" w:rsidRDefault="00B57518" w:rsidP="00B57518">
      <w:pPr>
        <w:pStyle w:val="ListParagraph"/>
        <w:numPr>
          <w:ilvl w:val="0"/>
          <w:numId w:val="3"/>
        </w:numPr>
        <w:rPr>
          <w:rFonts w:ascii="Candara" w:hAnsi="Candara"/>
        </w:rPr>
      </w:pPr>
      <w:r w:rsidRPr="00890838">
        <w:rPr>
          <w:rFonts w:ascii="Candara" w:hAnsi="Candara"/>
        </w:rPr>
        <w:t>Use military time</w:t>
      </w:r>
    </w:p>
    <w:p w14:paraId="4C4CC49A" w14:textId="77777777" w:rsidR="00B57518" w:rsidRPr="00890838" w:rsidRDefault="00B57518" w:rsidP="00B57518">
      <w:pPr>
        <w:pStyle w:val="ListParagraph"/>
        <w:numPr>
          <w:ilvl w:val="0"/>
          <w:numId w:val="3"/>
        </w:numPr>
        <w:rPr>
          <w:rFonts w:ascii="Candara" w:hAnsi="Candara"/>
        </w:rPr>
      </w:pPr>
      <w:r w:rsidRPr="00890838">
        <w:rPr>
          <w:rFonts w:ascii="Candara" w:hAnsi="Candara"/>
        </w:rPr>
        <w:t>Describe in your “own words” – minimize cutting and pasting from medical record</w:t>
      </w:r>
    </w:p>
    <w:p w14:paraId="381F2887" w14:textId="77777777" w:rsidR="00B57518" w:rsidRPr="00890838" w:rsidRDefault="00B57518">
      <w:pPr>
        <w:rPr>
          <w:rFonts w:ascii="Candara" w:hAnsi="Candara"/>
          <w:b/>
        </w:rPr>
      </w:pPr>
    </w:p>
    <w:p w14:paraId="1E62A20E" w14:textId="77777777" w:rsidR="00B57518" w:rsidRPr="00890838" w:rsidRDefault="00B57518">
      <w:pPr>
        <w:rPr>
          <w:rFonts w:ascii="Candara" w:hAnsi="Candara"/>
          <w:b/>
        </w:rPr>
      </w:pPr>
      <w:r w:rsidRPr="00890838">
        <w:rPr>
          <w:rFonts w:ascii="Candara" w:hAnsi="Candara"/>
          <w:b/>
        </w:rPr>
        <w:t>INTERVIEW PARTICIPANTS</w:t>
      </w:r>
    </w:p>
    <w:p w14:paraId="48EFB2DA" w14:textId="77777777" w:rsidR="00B57518" w:rsidRPr="00890838" w:rsidRDefault="00B57518">
      <w:pPr>
        <w:rPr>
          <w:rFonts w:ascii="Candara" w:hAnsi="Candara"/>
        </w:rPr>
      </w:pPr>
      <w:r w:rsidRPr="00890838">
        <w:rPr>
          <w:rFonts w:ascii="Candara" w:hAnsi="Candara"/>
        </w:rPr>
        <w:t>The goal of the interview is to preserve staff well-being, as they are second victims in these events, and to discover information about what happened and why.  This will lead to the identification of system issues and ultimately to effective and sustainable corrective actions.  It is important not to ask “where did people go wrong”, but “why did their actions make sense to them at the time?”  If it made sense for people to do what they did, then it may make sense for others as well.</w:t>
      </w:r>
    </w:p>
    <w:p w14:paraId="2EAD1EC7" w14:textId="77777777" w:rsidR="00B57518" w:rsidRPr="00890838" w:rsidRDefault="00B57518">
      <w:pPr>
        <w:rPr>
          <w:rFonts w:ascii="Candara" w:hAnsi="Candara"/>
        </w:rPr>
      </w:pPr>
    </w:p>
    <w:p w14:paraId="42827A01" w14:textId="77777777" w:rsidR="00B57518" w:rsidRPr="00890838" w:rsidRDefault="00B57518">
      <w:pPr>
        <w:rPr>
          <w:rFonts w:ascii="Candara" w:hAnsi="Candara"/>
        </w:rPr>
      </w:pPr>
      <w:r w:rsidRPr="00890838">
        <w:rPr>
          <w:rFonts w:ascii="Candara" w:hAnsi="Candara"/>
        </w:rPr>
        <w:t>Tips:</w:t>
      </w:r>
    </w:p>
    <w:p w14:paraId="228F5DAB" w14:textId="77777777" w:rsidR="00B57518" w:rsidRPr="00890838" w:rsidRDefault="00B57518" w:rsidP="00B57518">
      <w:pPr>
        <w:pStyle w:val="ListParagraph"/>
        <w:numPr>
          <w:ilvl w:val="0"/>
          <w:numId w:val="1"/>
        </w:numPr>
        <w:rPr>
          <w:rFonts w:ascii="Candara" w:hAnsi="Candara"/>
        </w:rPr>
      </w:pPr>
      <w:r w:rsidRPr="00890838">
        <w:rPr>
          <w:rFonts w:ascii="Candara" w:hAnsi="Candara"/>
        </w:rPr>
        <w:t>Interview one individual at a time</w:t>
      </w:r>
    </w:p>
    <w:p w14:paraId="710932C6" w14:textId="77777777" w:rsidR="00B57518" w:rsidRPr="00890838" w:rsidRDefault="00B57518" w:rsidP="00B57518">
      <w:pPr>
        <w:pStyle w:val="ListParagraph"/>
        <w:numPr>
          <w:ilvl w:val="0"/>
          <w:numId w:val="1"/>
        </w:numPr>
        <w:rPr>
          <w:rFonts w:ascii="Candara" w:hAnsi="Candara"/>
        </w:rPr>
      </w:pPr>
      <w:r w:rsidRPr="00890838">
        <w:rPr>
          <w:rFonts w:ascii="Candara" w:hAnsi="Candara"/>
        </w:rPr>
        <w:t>Stress that the goal is to identify system issues and not to assign blame</w:t>
      </w:r>
    </w:p>
    <w:p w14:paraId="08EDC4FA" w14:textId="77777777" w:rsidR="00B57518" w:rsidRPr="00890838" w:rsidRDefault="00B57518" w:rsidP="00B57518">
      <w:pPr>
        <w:pStyle w:val="ListParagraph"/>
        <w:numPr>
          <w:ilvl w:val="0"/>
          <w:numId w:val="1"/>
        </w:numPr>
        <w:rPr>
          <w:rFonts w:ascii="Candara" w:hAnsi="Candara"/>
        </w:rPr>
      </w:pPr>
      <w:r w:rsidRPr="00890838">
        <w:rPr>
          <w:rFonts w:ascii="Candara" w:hAnsi="Candara"/>
        </w:rPr>
        <w:t>Be non-judgmental and avoid giving your opinions</w:t>
      </w:r>
    </w:p>
    <w:p w14:paraId="24AA65CA" w14:textId="77777777" w:rsidR="00B57518" w:rsidRPr="00890838" w:rsidRDefault="00B57518" w:rsidP="00B57518">
      <w:pPr>
        <w:pStyle w:val="ListParagraph"/>
        <w:numPr>
          <w:ilvl w:val="0"/>
          <w:numId w:val="1"/>
        </w:numPr>
        <w:rPr>
          <w:rFonts w:ascii="Candara" w:hAnsi="Candara"/>
        </w:rPr>
      </w:pPr>
      <w:r w:rsidRPr="00890838">
        <w:rPr>
          <w:rFonts w:ascii="Candara" w:hAnsi="Candara"/>
        </w:rPr>
        <w:t xml:space="preserve">Have the participant tell the story from their point of view without presenting any reminders </w:t>
      </w:r>
    </w:p>
    <w:p w14:paraId="380FCE59" w14:textId="77777777" w:rsidR="00B57518" w:rsidRPr="00890838" w:rsidRDefault="00B57518" w:rsidP="00B57518">
      <w:pPr>
        <w:pStyle w:val="ListParagraph"/>
        <w:numPr>
          <w:ilvl w:val="0"/>
          <w:numId w:val="1"/>
        </w:numPr>
        <w:rPr>
          <w:rFonts w:ascii="Candara" w:hAnsi="Candara"/>
        </w:rPr>
      </w:pPr>
      <w:r w:rsidRPr="00890838">
        <w:rPr>
          <w:rFonts w:ascii="Candara" w:hAnsi="Candara"/>
        </w:rPr>
        <w:t>Tell the story back to them to verify your understanding</w:t>
      </w:r>
    </w:p>
    <w:p w14:paraId="516C0F9C" w14:textId="77777777" w:rsidR="00B57518" w:rsidRPr="00890838" w:rsidRDefault="00B57518" w:rsidP="00B57518">
      <w:pPr>
        <w:pStyle w:val="ListParagraph"/>
        <w:numPr>
          <w:ilvl w:val="0"/>
          <w:numId w:val="1"/>
        </w:numPr>
        <w:rPr>
          <w:rFonts w:ascii="Candara" w:hAnsi="Candara"/>
        </w:rPr>
      </w:pPr>
      <w:r w:rsidRPr="00890838">
        <w:rPr>
          <w:rFonts w:ascii="Candara" w:hAnsi="Candara"/>
        </w:rPr>
        <w:t>Progressively probe and rebuild how the world looked to people on the inside of the situation at each juncture</w:t>
      </w:r>
    </w:p>
    <w:p w14:paraId="399FC75D" w14:textId="77777777" w:rsidR="00B57518" w:rsidRPr="00890838" w:rsidRDefault="00B57518" w:rsidP="00B57518">
      <w:pPr>
        <w:pStyle w:val="ListParagraph"/>
        <w:numPr>
          <w:ilvl w:val="0"/>
          <w:numId w:val="1"/>
        </w:numPr>
        <w:rPr>
          <w:rFonts w:ascii="Candara" w:hAnsi="Candara"/>
        </w:rPr>
      </w:pPr>
      <w:r w:rsidRPr="00890838">
        <w:rPr>
          <w:rFonts w:ascii="Candara" w:hAnsi="Candara"/>
        </w:rPr>
        <w:t>Use open ended questioning</w:t>
      </w:r>
    </w:p>
    <w:p w14:paraId="17EF3403" w14:textId="77777777" w:rsidR="002D20FB" w:rsidRPr="00890838" w:rsidRDefault="002D20FB" w:rsidP="00B57518">
      <w:pPr>
        <w:rPr>
          <w:rFonts w:ascii="Candara" w:hAnsi="Candara"/>
          <w:b/>
        </w:rPr>
      </w:pPr>
      <w:bookmarkStart w:id="0" w:name="_GoBack"/>
      <w:bookmarkEnd w:id="0"/>
      <w:r w:rsidRPr="00890838">
        <w:rPr>
          <w:rFonts w:ascii="Candara" w:hAnsi="Candara"/>
          <w:b/>
        </w:rPr>
        <w:lastRenderedPageBreak/>
        <w:t>ANALYSIS &amp; IDENTIFICATION OF ROOT CAUSES/CONTRIBUTING FACTORS</w:t>
      </w:r>
    </w:p>
    <w:p w14:paraId="4EAB0D1D" w14:textId="77777777" w:rsidR="002D20FB" w:rsidRPr="00890838" w:rsidRDefault="002D20FB" w:rsidP="00B57518">
      <w:pPr>
        <w:rPr>
          <w:rFonts w:ascii="Candara" w:hAnsi="Candara"/>
        </w:rPr>
      </w:pPr>
      <w:r w:rsidRPr="00890838">
        <w:rPr>
          <w:rFonts w:ascii="Candara" w:hAnsi="Candara"/>
        </w:rPr>
        <w:t xml:space="preserve">The practice of RCA is predicated on the belief that problems are best solved by attempting to correct or eliminate root causes, as opposed to merely addressing the immediate obvious symptoms.  </w:t>
      </w:r>
    </w:p>
    <w:p w14:paraId="1322E9F4" w14:textId="77777777" w:rsidR="002D20FB" w:rsidRPr="00890838" w:rsidRDefault="002D20FB" w:rsidP="00B57518">
      <w:pPr>
        <w:rPr>
          <w:rFonts w:ascii="Candara" w:hAnsi="Candara"/>
        </w:rPr>
      </w:pPr>
    </w:p>
    <w:p w14:paraId="3D75F601" w14:textId="77777777" w:rsidR="00B57518" w:rsidRPr="00890838" w:rsidRDefault="002D20FB" w:rsidP="00B57518">
      <w:pPr>
        <w:rPr>
          <w:rFonts w:ascii="Candara" w:hAnsi="Candara"/>
        </w:rPr>
      </w:pPr>
      <w:r w:rsidRPr="00890838">
        <w:rPr>
          <w:rFonts w:ascii="Candara" w:hAnsi="Candara"/>
        </w:rPr>
        <w:t>Tips:</w:t>
      </w:r>
    </w:p>
    <w:p w14:paraId="3F34E09F" w14:textId="77777777" w:rsidR="002D20FB" w:rsidRPr="00890838" w:rsidRDefault="002D20FB" w:rsidP="002D20FB">
      <w:pPr>
        <w:pStyle w:val="ListParagraph"/>
        <w:numPr>
          <w:ilvl w:val="0"/>
          <w:numId w:val="4"/>
        </w:numPr>
        <w:rPr>
          <w:rFonts w:ascii="Candara" w:hAnsi="Candara"/>
        </w:rPr>
      </w:pPr>
      <w:r w:rsidRPr="00890838">
        <w:rPr>
          <w:rFonts w:ascii="Candara" w:hAnsi="Candara"/>
        </w:rPr>
        <w:t>An RCA focuses primarily on systems and processes</w:t>
      </w:r>
    </w:p>
    <w:p w14:paraId="6A9A1C22" w14:textId="77777777" w:rsidR="002D20FB" w:rsidRPr="00890838" w:rsidRDefault="002D20FB" w:rsidP="002D20FB">
      <w:pPr>
        <w:pStyle w:val="ListParagraph"/>
        <w:numPr>
          <w:ilvl w:val="0"/>
          <w:numId w:val="4"/>
        </w:numPr>
        <w:rPr>
          <w:rFonts w:ascii="Candara" w:hAnsi="Candara"/>
        </w:rPr>
      </w:pPr>
      <w:r w:rsidRPr="00890838">
        <w:rPr>
          <w:rFonts w:ascii="Candara" w:hAnsi="Candara"/>
        </w:rPr>
        <w:t>Should be non-judgmental nor assign individual blame</w:t>
      </w:r>
    </w:p>
    <w:p w14:paraId="35364587" w14:textId="77777777" w:rsidR="002D20FB" w:rsidRPr="00890838" w:rsidRDefault="002D20FB" w:rsidP="002D20FB">
      <w:pPr>
        <w:pStyle w:val="ListParagraph"/>
        <w:numPr>
          <w:ilvl w:val="0"/>
          <w:numId w:val="4"/>
        </w:numPr>
        <w:rPr>
          <w:rFonts w:ascii="Candara" w:hAnsi="Candara"/>
        </w:rPr>
      </w:pPr>
      <w:r w:rsidRPr="00890838">
        <w:rPr>
          <w:rFonts w:ascii="Candara" w:hAnsi="Candara"/>
        </w:rPr>
        <w:t>Getting to the root causes takes effort and involves asking a series of ”why” (5 times) until root causes are identified</w:t>
      </w:r>
    </w:p>
    <w:p w14:paraId="7E162B93" w14:textId="77777777" w:rsidR="002D20FB" w:rsidRPr="00890838" w:rsidRDefault="00A52966" w:rsidP="002D20FB">
      <w:pPr>
        <w:pStyle w:val="ListParagraph"/>
        <w:numPr>
          <w:ilvl w:val="0"/>
          <w:numId w:val="4"/>
        </w:numPr>
        <w:rPr>
          <w:rFonts w:ascii="Candara" w:hAnsi="Candara"/>
        </w:rPr>
      </w:pPr>
      <w:r w:rsidRPr="00890838">
        <w:rPr>
          <w:rFonts w:ascii="Candara" w:hAnsi="Candara"/>
        </w:rPr>
        <w:t>Look for underlying causes of proximate causes</w:t>
      </w:r>
    </w:p>
    <w:p w14:paraId="339296F2" w14:textId="77777777" w:rsidR="00A52966" w:rsidRPr="00890838" w:rsidRDefault="00A52966" w:rsidP="002D20FB">
      <w:pPr>
        <w:pStyle w:val="ListParagraph"/>
        <w:numPr>
          <w:ilvl w:val="0"/>
          <w:numId w:val="4"/>
        </w:numPr>
        <w:rPr>
          <w:rFonts w:ascii="Candara" w:hAnsi="Candara"/>
        </w:rPr>
      </w:pPr>
      <w:r w:rsidRPr="00890838">
        <w:rPr>
          <w:rFonts w:ascii="Candara" w:hAnsi="Candara"/>
        </w:rPr>
        <w:t>Root causes of a sentinel event can be categorized according to the following organizational functions or processes:</w:t>
      </w:r>
    </w:p>
    <w:p w14:paraId="19B59529" w14:textId="77777777" w:rsidR="00A52966" w:rsidRPr="00890838" w:rsidRDefault="00A52966" w:rsidP="00A52966">
      <w:pPr>
        <w:pStyle w:val="ListParagraph"/>
        <w:numPr>
          <w:ilvl w:val="1"/>
          <w:numId w:val="4"/>
        </w:numPr>
        <w:rPr>
          <w:rFonts w:ascii="Candara" w:hAnsi="Candara"/>
        </w:rPr>
      </w:pPr>
      <w:r w:rsidRPr="00890838">
        <w:rPr>
          <w:rFonts w:ascii="Candara" w:hAnsi="Candara"/>
        </w:rPr>
        <w:t>Policy, procedure and practice factors</w:t>
      </w:r>
    </w:p>
    <w:p w14:paraId="6628182A" w14:textId="77777777" w:rsidR="00A52966" w:rsidRPr="00890838" w:rsidRDefault="00A52966" w:rsidP="00A52966">
      <w:pPr>
        <w:pStyle w:val="ListParagraph"/>
        <w:numPr>
          <w:ilvl w:val="1"/>
          <w:numId w:val="4"/>
        </w:numPr>
        <w:rPr>
          <w:rFonts w:ascii="Candara" w:hAnsi="Candara"/>
        </w:rPr>
      </w:pPr>
      <w:r w:rsidRPr="00890838">
        <w:rPr>
          <w:rFonts w:ascii="Candara" w:hAnsi="Candara"/>
        </w:rPr>
        <w:t>Equipment factors</w:t>
      </w:r>
    </w:p>
    <w:p w14:paraId="2B33EE08" w14:textId="77777777" w:rsidR="00A52966" w:rsidRPr="00890838" w:rsidRDefault="00A52966" w:rsidP="00A52966">
      <w:pPr>
        <w:pStyle w:val="ListParagraph"/>
        <w:numPr>
          <w:ilvl w:val="1"/>
          <w:numId w:val="4"/>
        </w:numPr>
        <w:rPr>
          <w:rFonts w:ascii="Candara" w:hAnsi="Candara"/>
        </w:rPr>
      </w:pPr>
      <w:r w:rsidRPr="00890838">
        <w:rPr>
          <w:rFonts w:ascii="Candara" w:hAnsi="Candara"/>
        </w:rPr>
        <w:t>Environmental factors</w:t>
      </w:r>
    </w:p>
    <w:p w14:paraId="023F7C88" w14:textId="77777777" w:rsidR="00A52966" w:rsidRPr="00890838" w:rsidRDefault="00A52966" w:rsidP="00A52966">
      <w:pPr>
        <w:pStyle w:val="ListParagraph"/>
        <w:numPr>
          <w:ilvl w:val="1"/>
          <w:numId w:val="4"/>
        </w:numPr>
        <w:rPr>
          <w:rFonts w:ascii="Candara" w:hAnsi="Candara"/>
        </w:rPr>
      </w:pPr>
      <w:r w:rsidRPr="00890838">
        <w:rPr>
          <w:rFonts w:ascii="Candara" w:hAnsi="Candara"/>
        </w:rPr>
        <w:t xml:space="preserve">Human resources and human factors </w:t>
      </w:r>
    </w:p>
    <w:p w14:paraId="589915CB" w14:textId="77777777" w:rsidR="00A52966" w:rsidRPr="00890838" w:rsidRDefault="00A52966" w:rsidP="00A52966">
      <w:pPr>
        <w:pStyle w:val="ListParagraph"/>
        <w:numPr>
          <w:ilvl w:val="1"/>
          <w:numId w:val="4"/>
        </w:numPr>
        <w:rPr>
          <w:rFonts w:ascii="Candara" w:hAnsi="Candara"/>
        </w:rPr>
      </w:pPr>
      <w:r w:rsidRPr="00890838">
        <w:rPr>
          <w:rFonts w:ascii="Candara" w:hAnsi="Candara"/>
        </w:rPr>
        <w:t>Information and communication factors</w:t>
      </w:r>
    </w:p>
    <w:p w14:paraId="03E5E2EC" w14:textId="77777777" w:rsidR="00A52966" w:rsidRPr="00890838" w:rsidRDefault="00A52966" w:rsidP="00A52966">
      <w:pPr>
        <w:pStyle w:val="ListParagraph"/>
        <w:numPr>
          <w:ilvl w:val="1"/>
          <w:numId w:val="4"/>
        </w:numPr>
        <w:rPr>
          <w:rFonts w:ascii="Candara" w:hAnsi="Candara"/>
        </w:rPr>
      </w:pPr>
      <w:r w:rsidRPr="00890838">
        <w:rPr>
          <w:rFonts w:ascii="Candara" w:hAnsi="Candara"/>
        </w:rPr>
        <w:t>Organizational factors</w:t>
      </w:r>
    </w:p>
    <w:p w14:paraId="253F1782" w14:textId="77777777" w:rsidR="00A52966" w:rsidRPr="00890838" w:rsidRDefault="00A52966" w:rsidP="00A52966">
      <w:pPr>
        <w:pStyle w:val="ListParagraph"/>
        <w:numPr>
          <w:ilvl w:val="0"/>
          <w:numId w:val="4"/>
        </w:numPr>
        <w:rPr>
          <w:rFonts w:ascii="Candara" w:hAnsi="Candara"/>
        </w:rPr>
      </w:pPr>
      <w:r w:rsidRPr="00890838">
        <w:rPr>
          <w:rFonts w:ascii="Candara" w:hAnsi="Candara"/>
        </w:rPr>
        <w:t>Human error and human factors</w:t>
      </w:r>
    </w:p>
    <w:p w14:paraId="00758A4E" w14:textId="77777777" w:rsidR="00A52966" w:rsidRPr="00890838" w:rsidRDefault="00A52966" w:rsidP="00A52966">
      <w:pPr>
        <w:pStyle w:val="ListParagraph"/>
        <w:numPr>
          <w:ilvl w:val="1"/>
          <w:numId w:val="4"/>
        </w:numPr>
        <w:rPr>
          <w:rFonts w:ascii="Candara" w:hAnsi="Candara"/>
        </w:rPr>
      </w:pPr>
      <w:r w:rsidRPr="00890838">
        <w:rPr>
          <w:rFonts w:ascii="Candara" w:hAnsi="Candara"/>
        </w:rPr>
        <w:t>What we call human error is usually a symptom of deeper trouble rather than the cause of  trouble</w:t>
      </w:r>
    </w:p>
    <w:p w14:paraId="38478F07" w14:textId="77777777" w:rsidR="00A52966" w:rsidRPr="00890838" w:rsidRDefault="00A52966" w:rsidP="00A52966">
      <w:pPr>
        <w:pStyle w:val="ListParagraph"/>
        <w:numPr>
          <w:ilvl w:val="1"/>
          <w:numId w:val="4"/>
        </w:numPr>
        <w:rPr>
          <w:rFonts w:ascii="Candara" w:hAnsi="Candara"/>
        </w:rPr>
      </w:pPr>
      <w:r w:rsidRPr="00890838">
        <w:rPr>
          <w:rFonts w:ascii="Candara" w:hAnsi="Candara"/>
        </w:rPr>
        <w:t>“Human error” is information about how people learn to cope (successfully or not) with complexities and contradictions of real work</w:t>
      </w:r>
    </w:p>
    <w:p w14:paraId="2C46DE54" w14:textId="77777777" w:rsidR="00A52966" w:rsidRPr="00890838" w:rsidRDefault="00A52966" w:rsidP="00A52966">
      <w:pPr>
        <w:pStyle w:val="ListParagraph"/>
        <w:numPr>
          <w:ilvl w:val="1"/>
          <w:numId w:val="4"/>
        </w:numPr>
        <w:rPr>
          <w:rFonts w:ascii="Candara" w:hAnsi="Candara"/>
        </w:rPr>
      </w:pPr>
      <w:r w:rsidRPr="00890838">
        <w:rPr>
          <w:rFonts w:ascii="Candara" w:hAnsi="Candara"/>
        </w:rPr>
        <w:t>A “human error” problem is at least as complex as the organization that helped create it</w:t>
      </w:r>
    </w:p>
    <w:p w14:paraId="35CC1934" w14:textId="77777777" w:rsidR="00A52966" w:rsidRPr="00890838" w:rsidRDefault="00A52966" w:rsidP="00A52966">
      <w:pPr>
        <w:pStyle w:val="ListParagraph"/>
        <w:numPr>
          <w:ilvl w:val="1"/>
          <w:numId w:val="4"/>
        </w:numPr>
        <w:rPr>
          <w:rFonts w:ascii="Candara" w:hAnsi="Candara"/>
        </w:rPr>
      </w:pPr>
      <w:r w:rsidRPr="00890838">
        <w:rPr>
          <w:rFonts w:ascii="Candara" w:hAnsi="Candara"/>
        </w:rPr>
        <w:t>It is systematically connected to features of people’s tools, tasks and operating environment</w:t>
      </w:r>
    </w:p>
    <w:p w14:paraId="71EFADD0" w14:textId="77777777" w:rsidR="00A52966" w:rsidRPr="00890838" w:rsidRDefault="00A52966" w:rsidP="00A52966">
      <w:pPr>
        <w:rPr>
          <w:rFonts w:ascii="Candara" w:hAnsi="Candara"/>
        </w:rPr>
      </w:pPr>
    </w:p>
    <w:p w14:paraId="12EC012C" w14:textId="7FE2F830" w:rsidR="00A52966" w:rsidRPr="00890838" w:rsidRDefault="00A52966" w:rsidP="00A52966">
      <w:pPr>
        <w:rPr>
          <w:rFonts w:ascii="Candara" w:hAnsi="Candara"/>
          <w:b/>
        </w:rPr>
      </w:pPr>
      <w:r w:rsidRPr="00890838">
        <w:rPr>
          <w:rFonts w:ascii="Candara" w:hAnsi="Candara"/>
          <w:b/>
        </w:rPr>
        <w:t xml:space="preserve">STANDARD OF CARE </w:t>
      </w:r>
      <w:r w:rsidR="006C0929" w:rsidRPr="00890838">
        <w:rPr>
          <w:rFonts w:ascii="Candara" w:hAnsi="Candara"/>
          <w:b/>
        </w:rPr>
        <w:t xml:space="preserve">(SOC) </w:t>
      </w:r>
      <w:r w:rsidRPr="00890838">
        <w:rPr>
          <w:rFonts w:ascii="Candara" w:hAnsi="Candara"/>
          <w:b/>
        </w:rPr>
        <w:t>DETERMINATION</w:t>
      </w:r>
    </w:p>
    <w:p w14:paraId="61F8452A" w14:textId="53AFE30F" w:rsidR="006C0929" w:rsidRPr="00890838" w:rsidRDefault="006C0929" w:rsidP="006C0929">
      <w:pPr>
        <w:widowControl w:val="0"/>
        <w:autoSpaceDE w:val="0"/>
        <w:autoSpaceDN w:val="0"/>
        <w:adjustRightInd w:val="0"/>
        <w:rPr>
          <w:rFonts w:ascii="Candara" w:hAnsi="Candara" w:cs="Arial"/>
          <w:iCs/>
        </w:rPr>
      </w:pPr>
      <w:r w:rsidRPr="00890838">
        <w:rPr>
          <w:rFonts w:ascii="Candara" w:hAnsi="Candara" w:cs="Arial"/>
          <w:iCs/>
        </w:rPr>
        <w:t>The “medical standard of care” is typically defined as the level and type of care that a reasonably</w:t>
      </w:r>
      <w:r w:rsidRPr="00890838">
        <w:rPr>
          <w:rFonts w:ascii="Candara" w:hAnsi="Candara" w:cs="Times"/>
        </w:rPr>
        <w:t xml:space="preserve"> </w:t>
      </w:r>
      <w:r w:rsidRPr="00890838">
        <w:rPr>
          <w:rFonts w:ascii="Candara" w:hAnsi="Candara" w:cs="Arial"/>
          <w:iCs/>
        </w:rPr>
        <w:t>competent and skilled health care professional, with a similar background and in the same medical community would have provided under the circumstances.  The facility’s determination of standard of care is consistent with current practice.  The standard of care designation is independent of harm designation.</w:t>
      </w:r>
    </w:p>
    <w:p w14:paraId="75700EFB" w14:textId="5E494F4D" w:rsidR="006C0929" w:rsidRPr="00890838" w:rsidRDefault="006C0929" w:rsidP="006C0929">
      <w:pPr>
        <w:widowControl w:val="0"/>
        <w:autoSpaceDE w:val="0"/>
        <w:autoSpaceDN w:val="0"/>
        <w:adjustRightInd w:val="0"/>
        <w:rPr>
          <w:rFonts w:ascii="Candara" w:hAnsi="Candara" w:cs="Arial"/>
          <w:iCs/>
        </w:rPr>
      </w:pPr>
      <w:r w:rsidRPr="00890838">
        <w:rPr>
          <w:rFonts w:ascii="Candara" w:hAnsi="Candara" w:cs="Arial"/>
          <w:iCs/>
        </w:rPr>
        <w:br/>
        <w:t>Tips:</w:t>
      </w:r>
    </w:p>
    <w:p w14:paraId="66FBA080" w14:textId="5AB4BEE9" w:rsidR="006C0929" w:rsidRPr="00890838" w:rsidRDefault="006C0929" w:rsidP="006C0929">
      <w:pPr>
        <w:pStyle w:val="ListParagraph"/>
        <w:widowControl w:val="0"/>
        <w:numPr>
          <w:ilvl w:val="0"/>
          <w:numId w:val="6"/>
        </w:numPr>
        <w:autoSpaceDE w:val="0"/>
        <w:autoSpaceDN w:val="0"/>
        <w:adjustRightInd w:val="0"/>
        <w:rPr>
          <w:rFonts w:ascii="Candara" w:hAnsi="Candara" w:cs="Arial"/>
          <w:iCs/>
        </w:rPr>
      </w:pPr>
      <w:r w:rsidRPr="00890838">
        <w:rPr>
          <w:rFonts w:ascii="Candara" w:hAnsi="Candara" w:cs="Arial"/>
          <w:iCs/>
        </w:rPr>
        <w:t>The standard of care is what most of your colleagues are actually doing or would do under similar circumstances</w:t>
      </w:r>
    </w:p>
    <w:p w14:paraId="423086EB" w14:textId="604A9024" w:rsidR="006C0929" w:rsidRPr="00890838" w:rsidRDefault="006C0929" w:rsidP="006C0929">
      <w:pPr>
        <w:pStyle w:val="ListParagraph"/>
        <w:widowControl w:val="0"/>
        <w:numPr>
          <w:ilvl w:val="0"/>
          <w:numId w:val="6"/>
        </w:numPr>
        <w:autoSpaceDE w:val="0"/>
        <w:autoSpaceDN w:val="0"/>
        <w:adjustRightInd w:val="0"/>
        <w:rPr>
          <w:rFonts w:ascii="Candara" w:hAnsi="Candara" w:cs="Arial"/>
          <w:iCs/>
        </w:rPr>
      </w:pPr>
      <w:r w:rsidRPr="00890838">
        <w:rPr>
          <w:rFonts w:ascii="Candara" w:hAnsi="Candara" w:cs="Arial"/>
          <w:iCs/>
        </w:rPr>
        <w:t>It is NOT what your colleagues think should be done, or what an expert has deemed “best practice”</w:t>
      </w:r>
    </w:p>
    <w:p w14:paraId="278895F6" w14:textId="240369C5" w:rsidR="006C0929" w:rsidRPr="00890838" w:rsidRDefault="006C0929" w:rsidP="006C0929">
      <w:pPr>
        <w:pStyle w:val="ListParagraph"/>
        <w:widowControl w:val="0"/>
        <w:numPr>
          <w:ilvl w:val="0"/>
          <w:numId w:val="6"/>
        </w:numPr>
        <w:autoSpaceDE w:val="0"/>
        <w:autoSpaceDN w:val="0"/>
        <w:adjustRightInd w:val="0"/>
        <w:rPr>
          <w:rFonts w:ascii="Candara" w:hAnsi="Candara" w:cs="Arial"/>
          <w:iCs/>
        </w:rPr>
      </w:pPr>
      <w:r w:rsidRPr="00890838">
        <w:rPr>
          <w:rFonts w:ascii="Candara" w:hAnsi="Candara" w:cs="Arial"/>
          <w:iCs/>
        </w:rPr>
        <w:t>Standard of care is NOT an aspirational standard</w:t>
      </w:r>
    </w:p>
    <w:p w14:paraId="22409E3E" w14:textId="38CF7D37" w:rsidR="006C0929" w:rsidRPr="00890838" w:rsidRDefault="006C0929" w:rsidP="006C0929">
      <w:pPr>
        <w:pStyle w:val="ListParagraph"/>
        <w:widowControl w:val="0"/>
        <w:numPr>
          <w:ilvl w:val="0"/>
          <w:numId w:val="6"/>
        </w:numPr>
        <w:autoSpaceDE w:val="0"/>
        <w:autoSpaceDN w:val="0"/>
        <w:adjustRightInd w:val="0"/>
        <w:rPr>
          <w:rFonts w:ascii="Candara" w:hAnsi="Candara" w:cs="Arial"/>
          <w:iCs/>
        </w:rPr>
      </w:pPr>
      <w:r w:rsidRPr="00890838">
        <w:rPr>
          <w:rFonts w:ascii="Candara" w:hAnsi="Candara" w:cs="Arial"/>
          <w:iCs/>
        </w:rPr>
        <w:t>Actions should be consistent with hospital/department policy and procedures, guidelines and protocols</w:t>
      </w:r>
    </w:p>
    <w:p w14:paraId="0883869A" w14:textId="749A2842" w:rsidR="006C0929" w:rsidRPr="00890838" w:rsidRDefault="006C0929" w:rsidP="006C0929">
      <w:pPr>
        <w:pStyle w:val="ListParagraph"/>
        <w:widowControl w:val="0"/>
        <w:numPr>
          <w:ilvl w:val="0"/>
          <w:numId w:val="6"/>
        </w:numPr>
        <w:autoSpaceDE w:val="0"/>
        <w:autoSpaceDN w:val="0"/>
        <w:adjustRightInd w:val="0"/>
        <w:rPr>
          <w:rFonts w:ascii="Candara" w:hAnsi="Candara" w:cs="Arial"/>
          <w:iCs/>
        </w:rPr>
      </w:pPr>
      <w:r w:rsidRPr="00890838">
        <w:rPr>
          <w:rFonts w:ascii="Candara" w:hAnsi="Candara" w:cs="Arial"/>
          <w:iCs/>
        </w:rPr>
        <w:t>Aim to focus on systems and how to improve the process versus blaming the individual</w:t>
      </w:r>
    </w:p>
    <w:p w14:paraId="2EC91E3F" w14:textId="088F6359" w:rsidR="006C0929" w:rsidRPr="00890838" w:rsidRDefault="006C0929" w:rsidP="006C0929">
      <w:pPr>
        <w:pStyle w:val="ListParagraph"/>
        <w:widowControl w:val="0"/>
        <w:numPr>
          <w:ilvl w:val="0"/>
          <w:numId w:val="6"/>
        </w:numPr>
        <w:autoSpaceDE w:val="0"/>
        <w:autoSpaceDN w:val="0"/>
        <w:adjustRightInd w:val="0"/>
        <w:rPr>
          <w:rFonts w:ascii="Candara" w:hAnsi="Candara" w:cs="Arial"/>
          <w:iCs/>
        </w:rPr>
      </w:pPr>
      <w:r w:rsidRPr="00890838">
        <w:rPr>
          <w:rFonts w:ascii="Candara" w:hAnsi="Candara" w:cs="Arial"/>
          <w:iCs/>
        </w:rPr>
        <w:t>Options for SOC determination:</w:t>
      </w:r>
    </w:p>
    <w:p w14:paraId="59074FDB" w14:textId="0A43548C" w:rsidR="006C0929" w:rsidRPr="00890838" w:rsidRDefault="00577277" w:rsidP="006C0929">
      <w:pPr>
        <w:pStyle w:val="ListParagraph"/>
        <w:widowControl w:val="0"/>
        <w:numPr>
          <w:ilvl w:val="1"/>
          <w:numId w:val="6"/>
        </w:numPr>
        <w:autoSpaceDE w:val="0"/>
        <w:autoSpaceDN w:val="0"/>
        <w:adjustRightInd w:val="0"/>
        <w:rPr>
          <w:rFonts w:ascii="Candara" w:hAnsi="Candara" w:cs="Arial"/>
          <w:iCs/>
        </w:rPr>
      </w:pPr>
      <w:r w:rsidRPr="00890838">
        <w:rPr>
          <w:rFonts w:ascii="Candara" w:hAnsi="Candara" w:cs="Arial"/>
          <w:b/>
          <w:iCs/>
        </w:rPr>
        <w:t>SOC Met</w:t>
      </w:r>
      <w:r w:rsidRPr="00890838">
        <w:rPr>
          <w:rFonts w:ascii="Candara" w:hAnsi="Candara" w:cs="Arial"/>
          <w:iCs/>
        </w:rPr>
        <w:t>:  no deviations from generally accepted medical standards – no further action</w:t>
      </w:r>
    </w:p>
    <w:p w14:paraId="120CA5DA" w14:textId="63B4F9D0" w:rsidR="00577277" w:rsidRPr="00890838" w:rsidRDefault="00577277" w:rsidP="006C0929">
      <w:pPr>
        <w:pStyle w:val="ListParagraph"/>
        <w:widowControl w:val="0"/>
        <w:numPr>
          <w:ilvl w:val="1"/>
          <w:numId w:val="6"/>
        </w:numPr>
        <w:autoSpaceDE w:val="0"/>
        <w:autoSpaceDN w:val="0"/>
        <w:adjustRightInd w:val="0"/>
        <w:rPr>
          <w:rFonts w:ascii="Candara" w:hAnsi="Candara" w:cs="Arial"/>
          <w:iCs/>
        </w:rPr>
      </w:pPr>
      <w:r w:rsidRPr="00890838">
        <w:rPr>
          <w:rFonts w:ascii="Candara" w:hAnsi="Candara" w:cs="Arial"/>
          <w:b/>
          <w:iCs/>
        </w:rPr>
        <w:t>SOC Met with Room for Improvement</w:t>
      </w:r>
      <w:r w:rsidRPr="00890838">
        <w:rPr>
          <w:rFonts w:ascii="Candara" w:hAnsi="Candara" w:cs="Arial"/>
          <w:iCs/>
        </w:rPr>
        <w:t>:  no deviations from generally accepted medical standards but there were opportunities for improvement noted</w:t>
      </w:r>
    </w:p>
    <w:p w14:paraId="30E08724" w14:textId="010E0429" w:rsidR="00577277" w:rsidRPr="00890838" w:rsidRDefault="00577277" w:rsidP="006C0929">
      <w:pPr>
        <w:pStyle w:val="ListParagraph"/>
        <w:widowControl w:val="0"/>
        <w:numPr>
          <w:ilvl w:val="1"/>
          <w:numId w:val="6"/>
        </w:numPr>
        <w:autoSpaceDE w:val="0"/>
        <w:autoSpaceDN w:val="0"/>
        <w:adjustRightInd w:val="0"/>
        <w:rPr>
          <w:rFonts w:ascii="Candara" w:hAnsi="Candara" w:cs="Arial"/>
          <w:iCs/>
        </w:rPr>
      </w:pPr>
      <w:r w:rsidRPr="00890838">
        <w:rPr>
          <w:rFonts w:ascii="Candara" w:hAnsi="Candara" w:cs="Arial"/>
          <w:b/>
          <w:iCs/>
        </w:rPr>
        <w:t>SOC Not Met Due to Systems</w:t>
      </w:r>
      <w:r w:rsidRPr="00890838">
        <w:rPr>
          <w:rFonts w:ascii="Candara" w:hAnsi="Candara" w:cs="Arial"/>
          <w:iCs/>
        </w:rPr>
        <w:t>:  there were deviations from generally accepted medical standards due to systems</w:t>
      </w:r>
    </w:p>
    <w:p w14:paraId="30AD3D1B" w14:textId="63FB63F4" w:rsidR="00577277" w:rsidRPr="00890838" w:rsidRDefault="00577277" w:rsidP="006C0929">
      <w:pPr>
        <w:pStyle w:val="ListParagraph"/>
        <w:widowControl w:val="0"/>
        <w:numPr>
          <w:ilvl w:val="1"/>
          <w:numId w:val="6"/>
        </w:numPr>
        <w:autoSpaceDE w:val="0"/>
        <w:autoSpaceDN w:val="0"/>
        <w:adjustRightInd w:val="0"/>
        <w:rPr>
          <w:rFonts w:ascii="Candara" w:hAnsi="Candara" w:cs="Arial"/>
          <w:iCs/>
        </w:rPr>
      </w:pPr>
      <w:r w:rsidRPr="00890838">
        <w:rPr>
          <w:rFonts w:ascii="Candara" w:hAnsi="Candara" w:cs="Arial"/>
          <w:b/>
          <w:iCs/>
        </w:rPr>
        <w:t>SOC Not Met Due to Practitioner</w:t>
      </w:r>
      <w:r w:rsidRPr="00890838">
        <w:rPr>
          <w:rFonts w:ascii="Candara" w:hAnsi="Candara" w:cs="Arial"/>
          <w:iCs/>
        </w:rPr>
        <w:t>:  there were deviations from generally accepted medical standards by provider or other medical professional</w:t>
      </w:r>
    </w:p>
    <w:p w14:paraId="3E3682AC" w14:textId="235C0D02" w:rsidR="00577277" w:rsidRPr="00890838" w:rsidRDefault="00577277" w:rsidP="006C0929">
      <w:pPr>
        <w:pStyle w:val="ListParagraph"/>
        <w:widowControl w:val="0"/>
        <w:numPr>
          <w:ilvl w:val="1"/>
          <w:numId w:val="6"/>
        </w:numPr>
        <w:autoSpaceDE w:val="0"/>
        <w:autoSpaceDN w:val="0"/>
        <w:adjustRightInd w:val="0"/>
        <w:rPr>
          <w:rFonts w:ascii="Candara" w:hAnsi="Candara" w:cs="Arial"/>
          <w:iCs/>
        </w:rPr>
      </w:pPr>
      <w:r w:rsidRPr="00890838">
        <w:rPr>
          <w:rFonts w:ascii="Candara" w:hAnsi="Candara" w:cs="Arial"/>
          <w:b/>
          <w:iCs/>
        </w:rPr>
        <w:t>SOC Not Met Due to Systems and Practitioner</w:t>
      </w:r>
      <w:r w:rsidRPr="00890838">
        <w:rPr>
          <w:rFonts w:ascii="Candara" w:hAnsi="Candara" w:cs="Arial"/>
          <w:iCs/>
        </w:rPr>
        <w:t>:  there were deviations from generally accepted medical standards due to systems and practitioner or other medical professional</w:t>
      </w:r>
    </w:p>
    <w:p w14:paraId="1D6BD2AE" w14:textId="77777777" w:rsidR="00577277" w:rsidRPr="00890838" w:rsidRDefault="00577277" w:rsidP="00577277">
      <w:pPr>
        <w:widowControl w:val="0"/>
        <w:autoSpaceDE w:val="0"/>
        <w:autoSpaceDN w:val="0"/>
        <w:adjustRightInd w:val="0"/>
        <w:rPr>
          <w:rFonts w:ascii="Candara" w:hAnsi="Candara" w:cs="Arial"/>
          <w:iCs/>
        </w:rPr>
      </w:pPr>
    </w:p>
    <w:p w14:paraId="316592FD" w14:textId="3A13050B" w:rsidR="00577277" w:rsidRPr="00890838" w:rsidRDefault="00577277" w:rsidP="00577277">
      <w:pPr>
        <w:widowControl w:val="0"/>
        <w:autoSpaceDE w:val="0"/>
        <w:autoSpaceDN w:val="0"/>
        <w:adjustRightInd w:val="0"/>
        <w:rPr>
          <w:rFonts w:ascii="Candara" w:hAnsi="Candara" w:cs="Arial"/>
          <w:b/>
          <w:iCs/>
        </w:rPr>
      </w:pPr>
      <w:r w:rsidRPr="00890838">
        <w:rPr>
          <w:rFonts w:ascii="Candara" w:hAnsi="Candara" w:cs="Arial"/>
          <w:b/>
          <w:iCs/>
        </w:rPr>
        <w:t>HARM DETERMINATION</w:t>
      </w:r>
    </w:p>
    <w:p w14:paraId="20C4D458" w14:textId="06B53F02" w:rsidR="00577277" w:rsidRPr="00890838" w:rsidRDefault="00577277" w:rsidP="00577277">
      <w:pPr>
        <w:widowControl w:val="0"/>
        <w:autoSpaceDE w:val="0"/>
        <w:autoSpaceDN w:val="0"/>
        <w:adjustRightInd w:val="0"/>
        <w:rPr>
          <w:rFonts w:ascii="Candara" w:hAnsi="Candara" w:cs="Arial"/>
          <w:iCs/>
        </w:rPr>
      </w:pPr>
      <w:r w:rsidRPr="00890838">
        <w:rPr>
          <w:rFonts w:ascii="Candara" w:hAnsi="Candara" w:cs="Arial"/>
          <w:iCs/>
        </w:rPr>
        <w:t>The AHRQ Harm Scale assesses:  1) severity of harm at any given point after the event episode, and 2) the duration of a given degree of harm.</w:t>
      </w:r>
    </w:p>
    <w:p w14:paraId="2702FA53" w14:textId="77777777" w:rsidR="00CF7623" w:rsidRPr="00890838" w:rsidRDefault="00CF7623" w:rsidP="00577277">
      <w:pPr>
        <w:widowControl w:val="0"/>
        <w:autoSpaceDE w:val="0"/>
        <w:autoSpaceDN w:val="0"/>
        <w:adjustRightInd w:val="0"/>
        <w:rPr>
          <w:rFonts w:ascii="Candara" w:hAnsi="Candara" w:cs="Arial"/>
          <w:iCs/>
        </w:rPr>
      </w:pPr>
    </w:p>
    <w:p w14:paraId="384A1ADE" w14:textId="2110D8F2" w:rsidR="00CF7623" w:rsidRPr="00890838" w:rsidRDefault="00CF7623" w:rsidP="00577277">
      <w:pPr>
        <w:widowControl w:val="0"/>
        <w:autoSpaceDE w:val="0"/>
        <w:autoSpaceDN w:val="0"/>
        <w:adjustRightInd w:val="0"/>
        <w:rPr>
          <w:rFonts w:ascii="Candara" w:hAnsi="Candara" w:cs="Arial"/>
          <w:iCs/>
        </w:rPr>
      </w:pPr>
      <w:r w:rsidRPr="00890838">
        <w:rPr>
          <w:rFonts w:ascii="Candara" w:hAnsi="Candara" w:cs="Arial"/>
          <w:iCs/>
        </w:rPr>
        <w:t>Tips:</w:t>
      </w:r>
    </w:p>
    <w:p w14:paraId="0DF592E3" w14:textId="39C042CA" w:rsidR="00CF7623" w:rsidRPr="00890838" w:rsidRDefault="00CF7623" w:rsidP="00CF7623">
      <w:pPr>
        <w:pStyle w:val="ListParagraph"/>
        <w:widowControl w:val="0"/>
        <w:numPr>
          <w:ilvl w:val="0"/>
          <w:numId w:val="7"/>
        </w:numPr>
        <w:autoSpaceDE w:val="0"/>
        <w:autoSpaceDN w:val="0"/>
        <w:adjustRightInd w:val="0"/>
        <w:rPr>
          <w:rFonts w:ascii="Candara" w:hAnsi="Candara" w:cs="Arial"/>
          <w:iCs/>
        </w:rPr>
      </w:pPr>
      <w:r w:rsidRPr="00890838">
        <w:rPr>
          <w:rFonts w:ascii="Candara" w:hAnsi="Candara" w:cs="Arial"/>
          <w:iCs/>
        </w:rPr>
        <w:t>Options for Harm determination:</w:t>
      </w:r>
    </w:p>
    <w:p w14:paraId="338CC076" w14:textId="123B8AF7" w:rsidR="00CF7623" w:rsidRPr="00890838" w:rsidRDefault="00CF7623" w:rsidP="00CF7623">
      <w:pPr>
        <w:pStyle w:val="ListParagraph"/>
        <w:widowControl w:val="0"/>
        <w:numPr>
          <w:ilvl w:val="1"/>
          <w:numId w:val="7"/>
        </w:numPr>
        <w:autoSpaceDE w:val="0"/>
        <w:autoSpaceDN w:val="0"/>
        <w:adjustRightInd w:val="0"/>
        <w:rPr>
          <w:rFonts w:ascii="Candara" w:hAnsi="Candara" w:cs="Arial"/>
          <w:iCs/>
        </w:rPr>
      </w:pPr>
      <w:r w:rsidRPr="00890838">
        <w:rPr>
          <w:rFonts w:ascii="Candara" w:hAnsi="Candara" w:cs="Arial"/>
          <w:b/>
          <w:iCs/>
        </w:rPr>
        <w:t>HARM – Death</w:t>
      </w:r>
      <w:r w:rsidRPr="00890838">
        <w:rPr>
          <w:rFonts w:ascii="Candara" w:hAnsi="Candara" w:cs="Arial"/>
          <w:iCs/>
        </w:rPr>
        <w:t>:  dead at time of assessment</w:t>
      </w:r>
    </w:p>
    <w:p w14:paraId="010E0752" w14:textId="761BCF8E" w:rsidR="00CF7623" w:rsidRPr="00890838" w:rsidRDefault="00CF7623" w:rsidP="00CF7623">
      <w:pPr>
        <w:pStyle w:val="ListParagraph"/>
        <w:widowControl w:val="0"/>
        <w:numPr>
          <w:ilvl w:val="1"/>
          <w:numId w:val="7"/>
        </w:numPr>
        <w:autoSpaceDE w:val="0"/>
        <w:autoSpaceDN w:val="0"/>
        <w:adjustRightInd w:val="0"/>
        <w:rPr>
          <w:rFonts w:ascii="Candara" w:hAnsi="Candara" w:cs="Arial"/>
          <w:iCs/>
        </w:rPr>
      </w:pPr>
      <w:r w:rsidRPr="00890838">
        <w:rPr>
          <w:rFonts w:ascii="Candara" w:hAnsi="Candara" w:cs="Arial"/>
          <w:b/>
          <w:iCs/>
        </w:rPr>
        <w:t>HARM – Severe Permanent Harm</w:t>
      </w:r>
      <w:r w:rsidRPr="00890838">
        <w:rPr>
          <w:rFonts w:ascii="Candara" w:hAnsi="Candara" w:cs="Arial"/>
          <w:iCs/>
        </w:rPr>
        <w:t>:  Severe lifeline bodily or psychological injury or disfigurement that interferes significantly with functional ability or quality of life</w:t>
      </w:r>
    </w:p>
    <w:p w14:paraId="3564C665" w14:textId="5CAA7F12" w:rsidR="00CF7623" w:rsidRPr="00890838" w:rsidRDefault="00CF7623" w:rsidP="00CF7623">
      <w:pPr>
        <w:pStyle w:val="ListParagraph"/>
        <w:widowControl w:val="0"/>
        <w:numPr>
          <w:ilvl w:val="1"/>
          <w:numId w:val="7"/>
        </w:numPr>
        <w:autoSpaceDE w:val="0"/>
        <w:autoSpaceDN w:val="0"/>
        <w:adjustRightInd w:val="0"/>
        <w:rPr>
          <w:rFonts w:ascii="Candara" w:hAnsi="Candara" w:cs="Arial"/>
          <w:iCs/>
        </w:rPr>
      </w:pPr>
      <w:r w:rsidRPr="00890838">
        <w:rPr>
          <w:rFonts w:ascii="Candara" w:hAnsi="Candara" w:cs="Arial"/>
          <w:b/>
          <w:iCs/>
        </w:rPr>
        <w:t>HARM – Permanent Harm</w:t>
      </w:r>
      <w:r w:rsidRPr="00890838">
        <w:rPr>
          <w:rFonts w:ascii="Candara" w:hAnsi="Candara" w:cs="Arial"/>
          <w:iCs/>
        </w:rPr>
        <w:t>:  Lifelong bodily or psychological injury or increased susceptibility to disease</w:t>
      </w:r>
    </w:p>
    <w:p w14:paraId="27D976AC" w14:textId="1F6078FC" w:rsidR="00CF7623" w:rsidRPr="00890838" w:rsidRDefault="00CF7623" w:rsidP="00CF7623">
      <w:pPr>
        <w:pStyle w:val="ListParagraph"/>
        <w:widowControl w:val="0"/>
        <w:numPr>
          <w:ilvl w:val="1"/>
          <w:numId w:val="7"/>
        </w:numPr>
        <w:autoSpaceDE w:val="0"/>
        <w:autoSpaceDN w:val="0"/>
        <w:adjustRightInd w:val="0"/>
        <w:rPr>
          <w:rFonts w:ascii="Candara" w:hAnsi="Candara" w:cs="Arial"/>
          <w:iCs/>
        </w:rPr>
      </w:pPr>
      <w:r w:rsidRPr="00890838">
        <w:rPr>
          <w:rFonts w:ascii="Candara" w:hAnsi="Candara" w:cs="Arial"/>
          <w:b/>
          <w:iCs/>
        </w:rPr>
        <w:t>HARM – Temporary Harm</w:t>
      </w:r>
      <w:r w:rsidRPr="00890838">
        <w:rPr>
          <w:rFonts w:ascii="Candara" w:hAnsi="Candara" w:cs="Arial"/>
          <w:iCs/>
        </w:rPr>
        <w:t>:  Bodily or psychological injury, but likely not permanent</w:t>
      </w:r>
    </w:p>
    <w:p w14:paraId="5E813F26" w14:textId="5B29A0EC" w:rsidR="00CF7623" w:rsidRPr="00890838" w:rsidRDefault="00CF7623" w:rsidP="00CF7623">
      <w:pPr>
        <w:pStyle w:val="ListParagraph"/>
        <w:widowControl w:val="0"/>
        <w:numPr>
          <w:ilvl w:val="1"/>
          <w:numId w:val="7"/>
        </w:numPr>
        <w:autoSpaceDE w:val="0"/>
        <w:autoSpaceDN w:val="0"/>
        <w:adjustRightInd w:val="0"/>
        <w:rPr>
          <w:rFonts w:ascii="Candara" w:hAnsi="Candara" w:cs="Arial"/>
          <w:iCs/>
        </w:rPr>
      </w:pPr>
      <w:r w:rsidRPr="00890838">
        <w:rPr>
          <w:rFonts w:ascii="Candara" w:hAnsi="Candara" w:cs="Arial"/>
          <w:b/>
          <w:iCs/>
        </w:rPr>
        <w:t>HARM – Additional Treatment</w:t>
      </w:r>
      <w:r w:rsidRPr="00890838">
        <w:rPr>
          <w:rFonts w:ascii="Candara" w:hAnsi="Candara" w:cs="Arial"/>
          <w:iCs/>
        </w:rPr>
        <w:t>:  Injury limited to additional intervention during admission or encounter and/or increased length of stay, but no other injury.  Treatment since discovery, and/or expected treatment in future as a direct result of event.</w:t>
      </w:r>
    </w:p>
    <w:p w14:paraId="670F5B8B" w14:textId="5224CDC9" w:rsidR="00CF7623" w:rsidRPr="00890838" w:rsidRDefault="00CF7623" w:rsidP="00CF7623">
      <w:pPr>
        <w:pStyle w:val="ListParagraph"/>
        <w:widowControl w:val="0"/>
        <w:numPr>
          <w:ilvl w:val="1"/>
          <w:numId w:val="7"/>
        </w:numPr>
        <w:autoSpaceDE w:val="0"/>
        <w:autoSpaceDN w:val="0"/>
        <w:adjustRightInd w:val="0"/>
        <w:rPr>
          <w:rFonts w:ascii="Candara" w:hAnsi="Candara" w:cs="Arial"/>
          <w:iCs/>
        </w:rPr>
      </w:pPr>
      <w:r w:rsidRPr="00890838">
        <w:rPr>
          <w:rFonts w:ascii="Candara" w:hAnsi="Candara" w:cs="Arial"/>
          <w:b/>
          <w:iCs/>
        </w:rPr>
        <w:t>HARM – Emotional distress or inconvenience</w:t>
      </w:r>
      <w:r w:rsidRPr="00890838">
        <w:rPr>
          <w:rFonts w:ascii="Candara" w:hAnsi="Candara" w:cs="Arial"/>
          <w:iCs/>
        </w:rPr>
        <w:t>:  Mild and transient anxiety or pain or physical discomfort, but without the need for additional treatment other than monitoring.  Distress/inconvenience since discovery, and/or expected in future as a direct result of event.</w:t>
      </w:r>
    </w:p>
    <w:p w14:paraId="68F78663" w14:textId="35ADB4A7" w:rsidR="00CF7623" w:rsidRPr="00890838" w:rsidRDefault="00CF7623" w:rsidP="00CF7623">
      <w:pPr>
        <w:pStyle w:val="ListParagraph"/>
        <w:widowControl w:val="0"/>
        <w:numPr>
          <w:ilvl w:val="1"/>
          <w:numId w:val="7"/>
        </w:numPr>
        <w:autoSpaceDE w:val="0"/>
        <w:autoSpaceDN w:val="0"/>
        <w:adjustRightInd w:val="0"/>
        <w:rPr>
          <w:rFonts w:ascii="Candara" w:hAnsi="Candara" w:cs="Arial"/>
          <w:iCs/>
        </w:rPr>
      </w:pPr>
      <w:r w:rsidRPr="00890838">
        <w:rPr>
          <w:rFonts w:ascii="Candara" w:hAnsi="Candara" w:cs="Arial"/>
          <w:b/>
          <w:iCs/>
        </w:rPr>
        <w:t>NO HARM</w:t>
      </w:r>
      <w:r w:rsidRPr="00890838">
        <w:rPr>
          <w:rFonts w:ascii="Candara" w:hAnsi="Candara" w:cs="Arial"/>
          <w:iCs/>
        </w:rPr>
        <w:t>:  Event reached patient, but no harm evident.</w:t>
      </w:r>
    </w:p>
    <w:p w14:paraId="7AEB7328" w14:textId="42D12A48" w:rsidR="00CF7623" w:rsidRPr="00890838" w:rsidRDefault="00CF7623" w:rsidP="00CF7623">
      <w:pPr>
        <w:pStyle w:val="ListParagraph"/>
        <w:widowControl w:val="0"/>
        <w:numPr>
          <w:ilvl w:val="1"/>
          <w:numId w:val="7"/>
        </w:numPr>
        <w:autoSpaceDE w:val="0"/>
        <w:autoSpaceDN w:val="0"/>
        <w:adjustRightInd w:val="0"/>
        <w:rPr>
          <w:rFonts w:ascii="Candara" w:hAnsi="Candara" w:cs="Arial"/>
          <w:iCs/>
        </w:rPr>
      </w:pPr>
      <w:r w:rsidRPr="00890838">
        <w:rPr>
          <w:rFonts w:ascii="Candara" w:hAnsi="Candara" w:cs="Arial"/>
          <w:b/>
          <w:iCs/>
        </w:rPr>
        <w:t>UNKNOWN</w:t>
      </w:r>
      <w:r w:rsidRPr="00890838">
        <w:rPr>
          <w:rFonts w:ascii="Candara" w:hAnsi="Candara" w:cs="Arial"/>
          <w:iCs/>
        </w:rPr>
        <w:t>:  Unknown at time of assessment.</w:t>
      </w:r>
    </w:p>
    <w:p w14:paraId="723ED231" w14:textId="77777777" w:rsidR="00577277" w:rsidRPr="00890838" w:rsidRDefault="00577277" w:rsidP="00577277">
      <w:pPr>
        <w:widowControl w:val="0"/>
        <w:autoSpaceDE w:val="0"/>
        <w:autoSpaceDN w:val="0"/>
        <w:adjustRightInd w:val="0"/>
        <w:rPr>
          <w:rFonts w:ascii="Candara" w:hAnsi="Candara" w:cs="Arial"/>
          <w:iCs/>
        </w:rPr>
      </w:pPr>
    </w:p>
    <w:p w14:paraId="63254D4E" w14:textId="77777777" w:rsidR="00BB5587" w:rsidRPr="00890838" w:rsidRDefault="00BB5587" w:rsidP="005469D8">
      <w:pPr>
        <w:widowControl w:val="0"/>
        <w:autoSpaceDE w:val="0"/>
        <w:autoSpaceDN w:val="0"/>
        <w:adjustRightInd w:val="0"/>
        <w:rPr>
          <w:rFonts w:ascii="Candara" w:hAnsi="Candara" w:cs="Arial"/>
          <w:b/>
          <w:iCs/>
        </w:rPr>
      </w:pPr>
    </w:p>
    <w:p w14:paraId="2913862C" w14:textId="77777777" w:rsidR="00BB5587" w:rsidRPr="00890838" w:rsidRDefault="00BB5587" w:rsidP="005469D8">
      <w:pPr>
        <w:widowControl w:val="0"/>
        <w:autoSpaceDE w:val="0"/>
        <w:autoSpaceDN w:val="0"/>
        <w:adjustRightInd w:val="0"/>
        <w:rPr>
          <w:rFonts w:ascii="Candara" w:hAnsi="Candara" w:cs="Arial"/>
          <w:b/>
          <w:iCs/>
        </w:rPr>
      </w:pPr>
    </w:p>
    <w:p w14:paraId="34989A9D" w14:textId="5D705891" w:rsidR="005469D8" w:rsidRPr="00890838" w:rsidRDefault="005469D8" w:rsidP="005469D8">
      <w:pPr>
        <w:widowControl w:val="0"/>
        <w:autoSpaceDE w:val="0"/>
        <w:autoSpaceDN w:val="0"/>
        <w:adjustRightInd w:val="0"/>
        <w:rPr>
          <w:rFonts w:ascii="Candara" w:hAnsi="Candara" w:cs="Arial"/>
          <w:b/>
          <w:iCs/>
        </w:rPr>
      </w:pPr>
      <w:r w:rsidRPr="00890838">
        <w:rPr>
          <w:rFonts w:ascii="Candara" w:hAnsi="Candara" w:cs="Arial"/>
          <w:b/>
          <w:iCs/>
        </w:rPr>
        <w:t>RISK REDUCTION STRATEGIES (RRS)</w:t>
      </w:r>
    </w:p>
    <w:p w14:paraId="0DD10B46" w14:textId="2D445749" w:rsidR="005469D8" w:rsidRPr="00890838" w:rsidRDefault="005469D8" w:rsidP="005469D8">
      <w:pPr>
        <w:widowControl w:val="0"/>
        <w:autoSpaceDE w:val="0"/>
        <w:autoSpaceDN w:val="0"/>
        <w:adjustRightInd w:val="0"/>
        <w:rPr>
          <w:rFonts w:ascii="Candara" w:hAnsi="Candara" w:cs="Arial"/>
          <w:iCs/>
        </w:rPr>
      </w:pPr>
      <w:r w:rsidRPr="00890838">
        <w:rPr>
          <w:rFonts w:ascii="Candara" w:hAnsi="Candara" w:cs="Arial"/>
          <w:iCs/>
        </w:rPr>
        <w:t>The most important step in this process is the identification and implementation of actions, or risk reduction strategies, to eliminate or control system hazards or vulnerabilities that have been identified as root causes.  These actions are intended to prevent the event from recurring.  It is important to create strong risk reduction strategies that focus on improving system issues.</w:t>
      </w:r>
    </w:p>
    <w:p w14:paraId="31D562AA" w14:textId="77777777" w:rsidR="005469D8" w:rsidRPr="00890838" w:rsidRDefault="005469D8" w:rsidP="005469D8">
      <w:pPr>
        <w:widowControl w:val="0"/>
        <w:autoSpaceDE w:val="0"/>
        <w:autoSpaceDN w:val="0"/>
        <w:adjustRightInd w:val="0"/>
        <w:rPr>
          <w:rFonts w:ascii="Candara" w:hAnsi="Candara" w:cs="Arial"/>
          <w:iCs/>
        </w:rPr>
      </w:pPr>
    </w:p>
    <w:p w14:paraId="6236D0BF" w14:textId="6AA0CF18" w:rsidR="005469D8" w:rsidRPr="00890838" w:rsidRDefault="005469D8" w:rsidP="005469D8">
      <w:pPr>
        <w:widowControl w:val="0"/>
        <w:autoSpaceDE w:val="0"/>
        <w:autoSpaceDN w:val="0"/>
        <w:adjustRightInd w:val="0"/>
        <w:rPr>
          <w:rFonts w:ascii="Candara" w:hAnsi="Candara" w:cs="Arial"/>
          <w:iCs/>
        </w:rPr>
      </w:pPr>
      <w:r w:rsidRPr="00890838">
        <w:rPr>
          <w:rFonts w:ascii="Candara" w:hAnsi="Candara" w:cs="Arial"/>
          <w:iCs/>
        </w:rPr>
        <w:t>Tips:</w:t>
      </w:r>
    </w:p>
    <w:p w14:paraId="5C29F52B" w14:textId="773E2CDC" w:rsidR="006C0929" w:rsidRPr="00890838" w:rsidRDefault="005469D8" w:rsidP="006C0929">
      <w:pPr>
        <w:pStyle w:val="ListParagraph"/>
        <w:widowControl w:val="0"/>
        <w:numPr>
          <w:ilvl w:val="0"/>
          <w:numId w:val="7"/>
        </w:numPr>
        <w:autoSpaceDE w:val="0"/>
        <w:autoSpaceDN w:val="0"/>
        <w:adjustRightInd w:val="0"/>
        <w:rPr>
          <w:rFonts w:ascii="Candara" w:hAnsi="Candara" w:cs="Times"/>
        </w:rPr>
      </w:pPr>
      <w:r w:rsidRPr="00890838">
        <w:rPr>
          <w:rFonts w:ascii="Candara" w:hAnsi="Candara" w:cs="Arial"/>
          <w:iCs/>
        </w:rPr>
        <w:t xml:space="preserve">Discuss RRS during the quality review process </w:t>
      </w:r>
    </w:p>
    <w:p w14:paraId="274BEC1C" w14:textId="17563854" w:rsidR="005469D8" w:rsidRPr="00890838" w:rsidRDefault="005469D8" w:rsidP="006C0929">
      <w:pPr>
        <w:pStyle w:val="ListParagraph"/>
        <w:widowControl w:val="0"/>
        <w:numPr>
          <w:ilvl w:val="0"/>
          <w:numId w:val="7"/>
        </w:numPr>
        <w:autoSpaceDE w:val="0"/>
        <w:autoSpaceDN w:val="0"/>
        <w:adjustRightInd w:val="0"/>
        <w:rPr>
          <w:rFonts w:ascii="Candara" w:hAnsi="Candara" w:cs="Times"/>
        </w:rPr>
      </w:pPr>
      <w:r w:rsidRPr="00890838">
        <w:rPr>
          <w:rFonts w:ascii="Candara" w:hAnsi="Candara" w:cs="Arial"/>
          <w:iCs/>
        </w:rPr>
        <w:t>Include best practices learned from literature and other departments that have already mitigated the risk of the event</w:t>
      </w:r>
    </w:p>
    <w:p w14:paraId="61BBB53F" w14:textId="1FF19135" w:rsidR="005469D8" w:rsidRPr="00890838" w:rsidRDefault="005469D8" w:rsidP="006C0929">
      <w:pPr>
        <w:pStyle w:val="ListParagraph"/>
        <w:widowControl w:val="0"/>
        <w:numPr>
          <w:ilvl w:val="0"/>
          <w:numId w:val="7"/>
        </w:numPr>
        <w:autoSpaceDE w:val="0"/>
        <w:autoSpaceDN w:val="0"/>
        <w:adjustRightInd w:val="0"/>
        <w:rPr>
          <w:rFonts w:ascii="Candara" w:hAnsi="Candara" w:cs="Times"/>
        </w:rPr>
      </w:pPr>
      <w:r w:rsidRPr="00890838">
        <w:rPr>
          <w:rFonts w:ascii="Candara" w:hAnsi="Candara" w:cs="Arial"/>
          <w:iCs/>
        </w:rPr>
        <w:t>Include at least one strong or intermediate action to ensure effectiveness</w:t>
      </w:r>
    </w:p>
    <w:p w14:paraId="546D6A8A" w14:textId="1B34DD5C" w:rsidR="008A3478" w:rsidRPr="00890838" w:rsidRDefault="008A3478" w:rsidP="008A3478">
      <w:pPr>
        <w:pStyle w:val="ListParagraph"/>
        <w:widowControl w:val="0"/>
        <w:numPr>
          <w:ilvl w:val="1"/>
          <w:numId w:val="7"/>
        </w:numPr>
        <w:autoSpaceDE w:val="0"/>
        <w:autoSpaceDN w:val="0"/>
        <w:adjustRightInd w:val="0"/>
        <w:rPr>
          <w:rFonts w:ascii="Candara" w:hAnsi="Candara" w:cs="Times"/>
        </w:rPr>
      </w:pPr>
      <w:r w:rsidRPr="00890838">
        <w:rPr>
          <w:rFonts w:ascii="Candara" w:hAnsi="Candara" w:cs="Arial"/>
          <w:iCs/>
        </w:rPr>
        <w:t>Strong action examples</w:t>
      </w:r>
    </w:p>
    <w:p w14:paraId="049D222D" w14:textId="1CCEC374" w:rsidR="008A3478" w:rsidRPr="00890838" w:rsidRDefault="008A3478" w:rsidP="008A3478">
      <w:pPr>
        <w:pStyle w:val="ListParagraph"/>
        <w:widowControl w:val="0"/>
        <w:numPr>
          <w:ilvl w:val="2"/>
          <w:numId w:val="7"/>
        </w:numPr>
        <w:autoSpaceDE w:val="0"/>
        <w:autoSpaceDN w:val="0"/>
        <w:adjustRightInd w:val="0"/>
        <w:rPr>
          <w:rFonts w:ascii="Candara" w:hAnsi="Candara" w:cs="Times"/>
        </w:rPr>
      </w:pPr>
      <w:r w:rsidRPr="00890838">
        <w:rPr>
          <w:rFonts w:ascii="Candara" w:hAnsi="Candara" w:cs="Arial"/>
          <w:iCs/>
        </w:rPr>
        <w:t>Architectural changes</w:t>
      </w:r>
    </w:p>
    <w:p w14:paraId="4F55774E" w14:textId="63A3FB2C" w:rsidR="008A3478" w:rsidRPr="00890838" w:rsidRDefault="008A3478" w:rsidP="008A3478">
      <w:pPr>
        <w:pStyle w:val="ListParagraph"/>
        <w:widowControl w:val="0"/>
        <w:numPr>
          <w:ilvl w:val="2"/>
          <w:numId w:val="7"/>
        </w:numPr>
        <w:autoSpaceDE w:val="0"/>
        <w:autoSpaceDN w:val="0"/>
        <w:adjustRightInd w:val="0"/>
        <w:rPr>
          <w:rFonts w:ascii="Candara" w:hAnsi="Candara" w:cs="Times"/>
        </w:rPr>
      </w:pPr>
      <w:r w:rsidRPr="00890838">
        <w:rPr>
          <w:rFonts w:ascii="Candara" w:hAnsi="Candara" w:cs="Arial"/>
          <w:iCs/>
        </w:rPr>
        <w:t>Simplify process</w:t>
      </w:r>
    </w:p>
    <w:p w14:paraId="450ECB8F" w14:textId="22941384" w:rsidR="008A3478" w:rsidRPr="00890838" w:rsidRDefault="008A3478" w:rsidP="008A3478">
      <w:pPr>
        <w:pStyle w:val="ListParagraph"/>
        <w:widowControl w:val="0"/>
        <w:numPr>
          <w:ilvl w:val="2"/>
          <w:numId w:val="7"/>
        </w:numPr>
        <w:autoSpaceDE w:val="0"/>
        <w:autoSpaceDN w:val="0"/>
        <w:adjustRightInd w:val="0"/>
        <w:rPr>
          <w:rFonts w:ascii="Candara" w:hAnsi="Candara" w:cs="Times"/>
        </w:rPr>
      </w:pPr>
      <w:r w:rsidRPr="00890838">
        <w:rPr>
          <w:rFonts w:ascii="Candara" w:hAnsi="Candara" w:cs="Arial"/>
          <w:iCs/>
        </w:rPr>
        <w:t>Standardize equipment or process</w:t>
      </w:r>
    </w:p>
    <w:p w14:paraId="22D6B96B" w14:textId="70FF5EE4" w:rsidR="008A3478" w:rsidRPr="00890838" w:rsidRDefault="008A3478" w:rsidP="008A3478">
      <w:pPr>
        <w:pStyle w:val="ListParagraph"/>
        <w:widowControl w:val="0"/>
        <w:numPr>
          <w:ilvl w:val="1"/>
          <w:numId w:val="7"/>
        </w:numPr>
        <w:autoSpaceDE w:val="0"/>
        <w:autoSpaceDN w:val="0"/>
        <w:adjustRightInd w:val="0"/>
        <w:rPr>
          <w:rFonts w:ascii="Candara" w:hAnsi="Candara" w:cs="Times"/>
        </w:rPr>
      </w:pPr>
      <w:r w:rsidRPr="00890838">
        <w:rPr>
          <w:rFonts w:ascii="Candara" w:hAnsi="Candara" w:cs="Arial"/>
          <w:iCs/>
        </w:rPr>
        <w:t>Intermediate action examples</w:t>
      </w:r>
    </w:p>
    <w:p w14:paraId="25BD7A09" w14:textId="4C91305E" w:rsidR="008A3478" w:rsidRPr="00890838" w:rsidRDefault="008A3478" w:rsidP="008A3478">
      <w:pPr>
        <w:pStyle w:val="ListParagraph"/>
        <w:widowControl w:val="0"/>
        <w:numPr>
          <w:ilvl w:val="2"/>
          <w:numId w:val="7"/>
        </w:numPr>
        <w:autoSpaceDE w:val="0"/>
        <w:autoSpaceDN w:val="0"/>
        <w:adjustRightInd w:val="0"/>
        <w:rPr>
          <w:rFonts w:ascii="Candara" w:hAnsi="Candara" w:cs="Times"/>
        </w:rPr>
      </w:pPr>
      <w:r w:rsidRPr="00890838">
        <w:rPr>
          <w:rFonts w:ascii="Candara" w:hAnsi="Candara" w:cs="Arial"/>
          <w:iCs/>
        </w:rPr>
        <w:t>Redundancy</w:t>
      </w:r>
    </w:p>
    <w:p w14:paraId="0FE856CE" w14:textId="598402ED" w:rsidR="008A3478" w:rsidRPr="00890838" w:rsidRDefault="008A3478" w:rsidP="008A3478">
      <w:pPr>
        <w:pStyle w:val="ListParagraph"/>
        <w:widowControl w:val="0"/>
        <w:numPr>
          <w:ilvl w:val="2"/>
          <w:numId w:val="7"/>
        </w:numPr>
        <w:autoSpaceDE w:val="0"/>
        <w:autoSpaceDN w:val="0"/>
        <w:adjustRightInd w:val="0"/>
        <w:rPr>
          <w:rFonts w:ascii="Candara" w:hAnsi="Candara" w:cs="Times"/>
        </w:rPr>
      </w:pPr>
      <w:r w:rsidRPr="00890838">
        <w:rPr>
          <w:rFonts w:ascii="Candara" w:hAnsi="Candara" w:cs="Arial"/>
          <w:iCs/>
        </w:rPr>
        <w:t>Increase in staffing</w:t>
      </w:r>
    </w:p>
    <w:p w14:paraId="38BA2E03" w14:textId="1A7D7358" w:rsidR="008A3478" w:rsidRPr="00890838" w:rsidRDefault="008A3478" w:rsidP="008A3478">
      <w:pPr>
        <w:pStyle w:val="ListParagraph"/>
        <w:widowControl w:val="0"/>
        <w:numPr>
          <w:ilvl w:val="2"/>
          <w:numId w:val="7"/>
        </w:numPr>
        <w:autoSpaceDE w:val="0"/>
        <w:autoSpaceDN w:val="0"/>
        <w:adjustRightInd w:val="0"/>
        <w:rPr>
          <w:rFonts w:ascii="Candara" w:hAnsi="Candara" w:cs="Times"/>
        </w:rPr>
      </w:pPr>
      <w:r w:rsidRPr="00890838">
        <w:rPr>
          <w:rFonts w:ascii="Candara" w:hAnsi="Candara" w:cs="Arial"/>
          <w:iCs/>
        </w:rPr>
        <w:t>Software modifications</w:t>
      </w:r>
    </w:p>
    <w:p w14:paraId="77087500" w14:textId="4F221731" w:rsidR="008A3478" w:rsidRPr="00890838" w:rsidRDefault="008A3478" w:rsidP="008A3478">
      <w:pPr>
        <w:pStyle w:val="ListParagraph"/>
        <w:widowControl w:val="0"/>
        <w:numPr>
          <w:ilvl w:val="2"/>
          <w:numId w:val="7"/>
        </w:numPr>
        <w:autoSpaceDE w:val="0"/>
        <w:autoSpaceDN w:val="0"/>
        <w:adjustRightInd w:val="0"/>
        <w:rPr>
          <w:rFonts w:ascii="Candara" w:hAnsi="Candara" w:cs="Times"/>
        </w:rPr>
      </w:pPr>
      <w:r w:rsidRPr="00890838">
        <w:rPr>
          <w:rFonts w:ascii="Candara" w:hAnsi="Candara" w:cs="Arial"/>
          <w:iCs/>
        </w:rPr>
        <w:t>Eliminate/reduce distractions</w:t>
      </w:r>
    </w:p>
    <w:p w14:paraId="1CA3B34B" w14:textId="323DEBFB" w:rsidR="008A3478" w:rsidRPr="00890838" w:rsidRDefault="008A3478" w:rsidP="008A3478">
      <w:pPr>
        <w:pStyle w:val="ListParagraph"/>
        <w:widowControl w:val="0"/>
        <w:numPr>
          <w:ilvl w:val="2"/>
          <w:numId w:val="7"/>
        </w:numPr>
        <w:autoSpaceDE w:val="0"/>
        <w:autoSpaceDN w:val="0"/>
        <w:adjustRightInd w:val="0"/>
        <w:rPr>
          <w:rFonts w:ascii="Candara" w:hAnsi="Candara" w:cs="Times"/>
        </w:rPr>
      </w:pPr>
      <w:proofErr w:type="spellStart"/>
      <w:r w:rsidRPr="00890838">
        <w:rPr>
          <w:rFonts w:ascii="Candara" w:hAnsi="Candara" w:cs="Arial"/>
          <w:iCs/>
        </w:rPr>
        <w:t>Sim</w:t>
      </w:r>
      <w:proofErr w:type="spellEnd"/>
      <w:r w:rsidRPr="00890838">
        <w:rPr>
          <w:rFonts w:ascii="Candara" w:hAnsi="Candara" w:cs="Arial"/>
          <w:iCs/>
        </w:rPr>
        <w:t>-based education</w:t>
      </w:r>
    </w:p>
    <w:p w14:paraId="78B13A28" w14:textId="51949D6A" w:rsidR="008A3478" w:rsidRPr="00890838" w:rsidRDefault="008A3478" w:rsidP="008A3478">
      <w:pPr>
        <w:pStyle w:val="ListParagraph"/>
        <w:widowControl w:val="0"/>
        <w:numPr>
          <w:ilvl w:val="2"/>
          <w:numId w:val="7"/>
        </w:numPr>
        <w:autoSpaceDE w:val="0"/>
        <w:autoSpaceDN w:val="0"/>
        <w:adjustRightInd w:val="0"/>
        <w:rPr>
          <w:rFonts w:ascii="Candara" w:hAnsi="Candara" w:cs="Times"/>
        </w:rPr>
      </w:pPr>
      <w:r w:rsidRPr="00890838">
        <w:rPr>
          <w:rFonts w:ascii="Candara" w:hAnsi="Candara" w:cs="Arial"/>
          <w:iCs/>
        </w:rPr>
        <w:t>Checklists/cognitive aids</w:t>
      </w:r>
    </w:p>
    <w:p w14:paraId="79251DB5" w14:textId="5A502137" w:rsidR="005469D8" w:rsidRPr="00890838" w:rsidRDefault="005469D8" w:rsidP="006C0929">
      <w:pPr>
        <w:pStyle w:val="ListParagraph"/>
        <w:widowControl w:val="0"/>
        <w:numPr>
          <w:ilvl w:val="0"/>
          <w:numId w:val="7"/>
        </w:numPr>
        <w:autoSpaceDE w:val="0"/>
        <w:autoSpaceDN w:val="0"/>
        <w:adjustRightInd w:val="0"/>
        <w:rPr>
          <w:rFonts w:ascii="Candara" w:hAnsi="Candara" w:cs="Times"/>
        </w:rPr>
      </w:pPr>
      <w:r w:rsidRPr="00890838">
        <w:rPr>
          <w:rFonts w:ascii="Candara" w:hAnsi="Candara" w:cs="Arial"/>
          <w:iCs/>
        </w:rPr>
        <w:t>Weaker actions should be temporary measures until stronger actions can be implemented</w:t>
      </w:r>
    </w:p>
    <w:p w14:paraId="7E1E6917" w14:textId="2FC96D94" w:rsidR="008A3478" w:rsidRPr="00890838" w:rsidRDefault="008A3478" w:rsidP="008A3478">
      <w:pPr>
        <w:pStyle w:val="ListParagraph"/>
        <w:widowControl w:val="0"/>
        <w:numPr>
          <w:ilvl w:val="1"/>
          <w:numId w:val="7"/>
        </w:numPr>
        <w:autoSpaceDE w:val="0"/>
        <w:autoSpaceDN w:val="0"/>
        <w:adjustRightInd w:val="0"/>
        <w:rPr>
          <w:rFonts w:ascii="Candara" w:hAnsi="Candara" w:cs="Times"/>
        </w:rPr>
      </w:pPr>
      <w:r w:rsidRPr="00890838">
        <w:rPr>
          <w:rFonts w:ascii="Candara" w:hAnsi="Candara" w:cs="Arial"/>
          <w:iCs/>
        </w:rPr>
        <w:t>Weak action examples</w:t>
      </w:r>
    </w:p>
    <w:p w14:paraId="6FB28C9E" w14:textId="1CACCFAF" w:rsidR="008A3478" w:rsidRPr="00890838" w:rsidRDefault="008A3478" w:rsidP="008A3478">
      <w:pPr>
        <w:pStyle w:val="ListParagraph"/>
        <w:widowControl w:val="0"/>
        <w:numPr>
          <w:ilvl w:val="2"/>
          <w:numId w:val="7"/>
        </w:numPr>
        <w:autoSpaceDE w:val="0"/>
        <w:autoSpaceDN w:val="0"/>
        <w:adjustRightInd w:val="0"/>
        <w:rPr>
          <w:rFonts w:ascii="Candara" w:hAnsi="Candara" w:cs="Times"/>
        </w:rPr>
      </w:pPr>
      <w:r w:rsidRPr="00890838">
        <w:rPr>
          <w:rFonts w:ascii="Candara" w:hAnsi="Candara" w:cs="Arial"/>
          <w:iCs/>
        </w:rPr>
        <w:t>Double checks</w:t>
      </w:r>
    </w:p>
    <w:p w14:paraId="436BE13E" w14:textId="0DFE2B8B" w:rsidR="008A3478" w:rsidRPr="00890838" w:rsidRDefault="008A3478" w:rsidP="008A3478">
      <w:pPr>
        <w:pStyle w:val="ListParagraph"/>
        <w:widowControl w:val="0"/>
        <w:numPr>
          <w:ilvl w:val="2"/>
          <w:numId w:val="7"/>
        </w:numPr>
        <w:autoSpaceDE w:val="0"/>
        <w:autoSpaceDN w:val="0"/>
        <w:adjustRightInd w:val="0"/>
        <w:rPr>
          <w:rFonts w:ascii="Candara" w:hAnsi="Candara" w:cs="Times"/>
        </w:rPr>
      </w:pPr>
      <w:r w:rsidRPr="00890838">
        <w:rPr>
          <w:rFonts w:ascii="Candara" w:hAnsi="Candara" w:cs="Arial"/>
          <w:iCs/>
        </w:rPr>
        <w:t>Warnings</w:t>
      </w:r>
    </w:p>
    <w:p w14:paraId="2CA81CFB" w14:textId="1DBC80C8" w:rsidR="008A3478" w:rsidRPr="00890838" w:rsidRDefault="008A3478" w:rsidP="008A3478">
      <w:pPr>
        <w:pStyle w:val="ListParagraph"/>
        <w:widowControl w:val="0"/>
        <w:numPr>
          <w:ilvl w:val="2"/>
          <w:numId w:val="7"/>
        </w:numPr>
        <w:autoSpaceDE w:val="0"/>
        <w:autoSpaceDN w:val="0"/>
        <w:adjustRightInd w:val="0"/>
        <w:rPr>
          <w:rFonts w:ascii="Candara" w:hAnsi="Candara" w:cs="Times"/>
        </w:rPr>
      </w:pPr>
      <w:r w:rsidRPr="00890838">
        <w:rPr>
          <w:rFonts w:ascii="Candara" w:hAnsi="Candara" w:cs="Arial"/>
          <w:iCs/>
        </w:rPr>
        <w:t>New procedure/policy</w:t>
      </w:r>
    </w:p>
    <w:p w14:paraId="63A543CF" w14:textId="3989FB4C" w:rsidR="008A3478" w:rsidRPr="00890838" w:rsidRDefault="008A3478" w:rsidP="008A3478">
      <w:pPr>
        <w:pStyle w:val="ListParagraph"/>
        <w:widowControl w:val="0"/>
        <w:numPr>
          <w:ilvl w:val="2"/>
          <w:numId w:val="7"/>
        </w:numPr>
        <w:autoSpaceDE w:val="0"/>
        <w:autoSpaceDN w:val="0"/>
        <w:adjustRightInd w:val="0"/>
        <w:rPr>
          <w:rFonts w:ascii="Candara" w:hAnsi="Candara" w:cs="Times"/>
        </w:rPr>
      </w:pPr>
      <w:r w:rsidRPr="00890838">
        <w:rPr>
          <w:rFonts w:ascii="Candara" w:hAnsi="Candara" w:cs="Arial"/>
          <w:iCs/>
        </w:rPr>
        <w:t>Training</w:t>
      </w:r>
    </w:p>
    <w:p w14:paraId="5227C227" w14:textId="5E8A63AA" w:rsidR="005469D8" w:rsidRPr="00890838" w:rsidRDefault="005469D8" w:rsidP="008A3478">
      <w:pPr>
        <w:pStyle w:val="ListParagraph"/>
        <w:widowControl w:val="0"/>
        <w:numPr>
          <w:ilvl w:val="0"/>
          <w:numId w:val="7"/>
        </w:numPr>
        <w:autoSpaceDE w:val="0"/>
        <w:autoSpaceDN w:val="0"/>
        <w:adjustRightInd w:val="0"/>
        <w:rPr>
          <w:rFonts w:ascii="Candara" w:hAnsi="Candara" w:cs="Times"/>
        </w:rPr>
      </w:pPr>
      <w:r w:rsidRPr="00890838">
        <w:rPr>
          <w:rFonts w:ascii="Candara" w:hAnsi="Candara" w:cs="Arial"/>
          <w:iCs/>
        </w:rPr>
        <w:t>Timeframes for completion usually within 3 months following the event</w:t>
      </w:r>
    </w:p>
    <w:p w14:paraId="618501E0" w14:textId="536E9596" w:rsidR="005469D8" w:rsidRPr="00890838" w:rsidRDefault="005469D8" w:rsidP="005469D8">
      <w:pPr>
        <w:pStyle w:val="ListParagraph"/>
        <w:widowControl w:val="0"/>
        <w:numPr>
          <w:ilvl w:val="0"/>
          <w:numId w:val="7"/>
        </w:numPr>
        <w:autoSpaceDE w:val="0"/>
        <w:autoSpaceDN w:val="0"/>
        <w:adjustRightInd w:val="0"/>
        <w:rPr>
          <w:rFonts w:ascii="Candara" w:hAnsi="Candara" w:cs="Times"/>
        </w:rPr>
      </w:pPr>
      <w:r w:rsidRPr="00890838">
        <w:rPr>
          <w:rFonts w:ascii="Candara" w:hAnsi="Candara" w:cs="Arial"/>
          <w:iCs/>
        </w:rPr>
        <w:t xml:space="preserve">Assign responsibility </w:t>
      </w:r>
      <w:r w:rsidR="008A3478" w:rsidRPr="00890838">
        <w:rPr>
          <w:rFonts w:ascii="Candara" w:hAnsi="Candara" w:cs="Arial"/>
          <w:iCs/>
        </w:rPr>
        <w:t>of implementation to one person</w:t>
      </w:r>
    </w:p>
    <w:p w14:paraId="75BFA01E" w14:textId="77777777" w:rsidR="008A3478" w:rsidRPr="00890838" w:rsidRDefault="008A3478" w:rsidP="008A3478">
      <w:pPr>
        <w:pStyle w:val="ListParagraph"/>
        <w:widowControl w:val="0"/>
        <w:autoSpaceDE w:val="0"/>
        <w:autoSpaceDN w:val="0"/>
        <w:adjustRightInd w:val="0"/>
        <w:rPr>
          <w:rFonts w:ascii="Candara" w:hAnsi="Candara" w:cs="Times"/>
        </w:rPr>
      </w:pPr>
    </w:p>
    <w:p w14:paraId="25B403E3" w14:textId="5876F7AD" w:rsidR="00A52966" w:rsidRPr="00890838" w:rsidRDefault="00C527B1" w:rsidP="00C527B1">
      <w:pPr>
        <w:rPr>
          <w:rFonts w:ascii="Candara" w:hAnsi="Candara"/>
          <w:b/>
        </w:rPr>
      </w:pPr>
      <w:r w:rsidRPr="00890838">
        <w:rPr>
          <w:rFonts w:ascii="Candara" w:hAnsi="Candara"/>
          <w:b/>
        </w:rPr>
        <w:t>MEASURES OF EFFECTIVENESS</w:t>
      </w:r>
    </w:p>
    <w:p w14:paraId="670882BC" w14:textId="153FC68E" w:rsidR="00C527B1" w:rsidRPr="00890838" w:rsidRDefault="00C527B1" w:rsidP="00C527B1">
      <w:pPr>
        <w:rPr>
          <w:rFonts w:ascii="Candara" w:hAnsi="Candara"/>
        </w:rPr>
      </w:pPr>
      <w:r w:rsidRPr="00890838">
        <w:rPr>
          <w:rFonts w:ascii="Candara" w:hAnsi="Candara"/>
        </w:rPr>
        <w:t xml:space="preserve">In order to ensure that the RRS have been implemented and are successful, they need to be monitored and measured for a specific time period.  These can either be process measures or outcome measures.  Measures should identify what is being measured, by whom, what compliance level is expected, and a specific date that the measure will be assessed.  </w:t>
      </w:r>
    </w:p>
    <w:p w14:paraId="50E5A6E0" w14:textId="77777777" w:rsidR="00C527B1" w:rsidRPr="00890838" w:rsidRDefault="00C527B1" w:rsidP="00C527B1">
      <w:pPr>
        <w:rPr>
          <w:rFonts w:ascii="Candara" w:hAnsi="Candara"/>
        </w:rPr>
      </w:pPr>
    </w:p>
    <w:p w14:paraId="4AB0EDA2" w14:textId="108395C5" w:rsidR="00C527B1" w:rsidRPr="00890838" w:rsidRDefault="00C527B1" w:rsidP="00C527B1">
      <w:pPr>
        <w:rPr>
          <w:rFonts w:ascii="Candara" w:hAnsi="Candara"/>
        </w:rPr>
      </w:pPr>
      <w:r w:rsidRPr="00890838">
        <w:rPr>
          <w:rFonts w:ascii="Candara" w:hAnsi="Candara"/>
        </w:rPr>
        <w:t>Tips:</w:t>
      </w:r>
    </w:p>
    <w:p w14:paraId="0099349A" w14:textId="7831BE56" w:rsidR="00C527B1" w:rsidRPr="00890838" w:rsidRDefault="00C527B1" w:rsidP="00C527B1">
      <w:pPr>
        <w:pStyle w:val="ListParagraph"/>
        <w:numPr>
          <w:ilvl w:val="0"/>
          <w:numId w:val="8"/>
        </w:numPr>
        <w:rPr>
          <w:rFonts w:ascii="Candara" w:hAnsi="Candara"/>
        </w:rPr>
      </w:pPr>
      <w:r w:rsidRPr="00890838">
        <w:rPr>
          <w:rFonts w:ascii="Candara" w:hAnsi="Candara"/>
        </w:rPr>
        <w:t>Assign responsibility of monitoring to one person</w:t>
      </w:r>
    </w:p>
    <w:p w14:paraId="7AED2F05" w14:textId="68870207" w:rsidR="00C527B1" w:rsidRPr="00890838" w:rsidRDefault="00C527B1" w:rsidP="00C527B1">
      <w:pPr>
        <w:pStyle w:val="ListParagraph"/>
        <w:numPr>
          <w:ilvl w:val="0"/>
          <w:numId w:val="8"/>
        </w:numPr>
        <w:rPr>
          <w:rFonts w:ascii="Candara" w:hAnsi="Candara"/>
        </w:rPr>
      </w:pPr>
      <w:r w:rsidRPr="00890838">
        <w:rPr>
          <w:rFonts w:ascii="Candara" w:hAnsi="Candara"/>
        </w:rPr>
        <w:t>Ensure monitoring tool actually measures what it is intended to measure</w:t>
      </w:r>
    </w:p>
    <w:p w14:paraId="74332107" w14:textId="202875A1" w:rsidR="00C527B1" w:rsidRPr="00890838" w:rsidRDefault="00C527B1" w:rsidP="00C527B1">
      <w:pPr>
        <w:pStyle w:val="ListParagraph"/>
        <w:numPr>
          <w:ilvl w:val="0"/>
          <w:numId w:val="8"/>
        </w:numPr>
        <w:rPr>
          <w:rFonts w:ascii="Candara" w:hAnsi="Candara"/>
        </w:rPr>
      </w:pPr>
      <w:r w:rsidRPr="00890838">
        <w:rPr>
          <w:rFonts w:ascii="Candara" w:hAnsi="Candara"/>
        </w:rPr>
        <w:t>Include a defined sampling strategy</w:t>
      </w:r>
    </w:p>
    <w:sectPr w:rsidR="00C527B1" w:rsidRPr="00890838" w:rsidSect="00890838">
      <w:pgSz w:w="12240" w:h="15840"/>
      <w:pgMar w:top="1440" w:right="162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ndara">
    <w:panose1 w:val="020E0502030303020204"/>
    <w:charset w:val="00"/>
    <w:family w:val="auto"/>
    <w:pitch w:val="variable"/>
    <w:sig w:usb0="A00002EF" w:usb1="4000A44B"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3FE6"/>
    <w:multiLevelType w:val="hybridMultilevel"/>
    <w:tmpl w:val="38324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F516B"/>
    <w:multiLevelType w:val="hybridMultilevel"/>
    <w:tmpl w:val="6C6A91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1506DB"/>
    <w:multiLevelType w:val="hybridMultilevel"/>
    <w:tmpl w:val="5284F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732AFD"/>
    <w:multiLevelType w:val="hybridMultilevel"/>
    <w:tmpl w:val="B7ACB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B17402"/>
    <w:multiLevelType w:val="hybridMultilevel"/>
    <w:tmpl w:val="7B4EE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812C60"/>
    <w:multiLevelType w:val="hybridMultilevel"/>
    <w:tmpl w:val="19F8A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DB6D09"/>
    <w:multiLevelType w:val="hybridMultilevel"/>
    <w:tmpl w:val="752C9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9D5C64"/>
    <w:multiLevelType w:val="hybridMultilevel"/>
    <w:tmpl w:val="43D01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6"/>
  </w:num>
  <w:num w:numId="5">
    <w:abstractNumId w:val="7"/>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518"/>
    <w:rsid w:val="002D20FB"/>
    <w:rsid w:val="004F2F4D"/>
    <w:rsid w:val="005469D8"/>
    <w:rsid w:val="00577277"/>
    <w:rsid w:val="006C0929"/>
    <w:rsid w:val="00890838"/>
    <w:rsid w:val="008A3478"/>
    <w:rsid w:val="008C0C45"/>
    <w:rsid w:val="00A52966"/>
    <w:rsid w:val="00B57518"/>
    <w:rsid w:val="00BB5587"/>
    <w:rsid w:val="00C527B1"/>
    <w:rsid w:val="00CF76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9314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518"/>
    <w:pPr>
      <w:ind w:left="720"/>
      <w:contextualSpacing/>
    </w:pPr>
  </w:style>
  <w:style w:type="paragraph" w:styleId="BalloonText">
    <w:name w:val="Balloon Text"/>
    <w:basedOn w:val="Normal"/>
    <w:link w:val="BalloonTextChar"/>
    <w:uiPriority w:val="99"/>
    <w:semiHidden/>
    <w:unhideWhenUsed/>
    <w:rsid w:val="006C09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092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518"/>
    <w:pPr>
      <w:ind w:left="720"/>
      <w:contextualSpacing/>
    </w:pPr>
  </w:style>
  <w:style w:type="paragraph" w:styleId="BalloonText">
    <w:name w:val="Balloon Text"/>
    <w:basedOn w:val="Normal"/>
    <w:link w:val="BalloonTextChar"/>
    <w:uiPriority w:val="99"/>
    <w:semiHidden/>
    <w:unhideWhenUsed/>
    <w:rsid w:val="006C09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092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1171</Words>
  <Characters>6676</Characters>
  <Application>Microsoft Macintosh Word</Application>
  <DocSecurity>0</DocSecurity>
  <Lines>55</Lines>
  <Paragraphs>15</Paragraphs>
  <ScaleCrop>false</ScaleCrop>
  <Company/>
  <LinksUpToDate>false</LinksUpToDate>
  <CharactersWithSpaces>7832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Tichter</dc:creator>
  <cp:keywords/>
  <dc:description/>
  <cp:lastModifiedBy>Aleksandr Tichter</cp:lastModifiedBy>
  <cp:revision>4</cp:revision>
  <dcterms:created xsi:type="dcterms:W3CDTF">2019-01-29T04:06:00Z</dcterms:created>
  <dcterms:modified xsi:type="dcterms:W3CDTF">2019-02-16T20:06:00Z</dcterms:modified>
</cp:coreProperties>
</file>